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3C6" w:rsidRPr="00B82A03" w:rsidRDefault="006523C6" w:rsidP="006523C6">
      <w:pPr>
        <w:spacing w:after="0" w:line="240" w:lineRule="auto"/>
        <w:rPr>
          <w:rFonts w:cstheme="minorHAnsi"/>
          <w:sz w:val="20"/>
          <w:szCs w:val="20"/>
        </w:rPr>
      </w:pPr>
      <w:r w:rsidRPr="00DA59E4">
        <w:rPr>
          <w:rFonts w:cstheme="minorHAnsi"/>
          <w:sz w:val="20"/>
          <w:szCs w:val="20"/>
        </w:rPr>
        <w:t xml:space="preserve">Nr referencyjny </w:t>
      </w:r>
      <w:r w:rsidRPr="00AD108D">
        <w:rPr>
          <w:rFonts w:cstheme="minorHAnsi"/>
          <w:sz w:val="20"/>
          <w:szCs w:val="20"/>
        </w:rPr>
        <w:t>ZZP.261.ZO</w:t>
      </w:r>
      <w:r>
        <w:rPr>
          <w:rFonts w:cstheme="minorHAnsi"/>
          <w:sz w:val="20"/>
          <w:szCs w:val="20"/>
        </w:rPr>
        <w:t>.</w:t>
      </w:r>
      <w:r w:rsidR="00A80E56">
        <w:rPr>
          <w:rFonts w:cstheme="minorHAnsi"/>
          <w:sz w:val="20"/>
          <w:szCs w:val="20"/>
        </w:rPr>
        <w:t>26</w:t>
      </w:r>
      <w:r>
        <w:rPr>
          <w:rFonts w:cstheme="minorHAnsi"/>
          <w:sz w:val="20"/>
          <w:szCs w:val="20"/>
        </w:rPr>
        <w:t>.</w:t>
      </w:r>
      <w:r w:rsidRPr="00AD108D">
        <w:rPr>
          <w:rFonts w:cstheme="minorHAnsi"/>
          <w:sz w:val="20"/>
          <w:szCs w:val="20"/>
        </w:rPr>
        <w:t>2019</w:t>
      </w:r>
    </w:p>
    <w:p w:rsidR="006523C6" w:rsidRDefault="006523C6" w:rsidP="0076228F">
      <w:pPr>
        <w:jc w:val="right"/>
        <w:rPr>
          <w:rFonts w:asciiTheme="minorHAnsi" w:hAnsiTheme="minorHAnsi" w:cstheme="minorHAnsi"/>
          <w:sz w:val="20"/>
          <w:szCs w:val="20"/>
        </w:rPr>
      </w:pPr>
    </w:p>
    <w:p w:rsidR="00613A89" w:rsidRPr="00AC06DD" w:rsidRDefault="00613A89" w:rsidP="0076228F">
      <w:pPr>
        <w:jc w:val="right"/>
        <w:rPr>
          <w:rFonts w:asciiTheme="minorHAnsi" w:hAnsiTheme="minorHAnsi" w:cstheme="minorHAnsi"/>
          <w:sz w:val="20"/>
          <w:szCs w:val="20"/>
        </w:rPr>
      </w:pPr>
      <w:r w:rsidRPr="00AC06DD">
        <w:rPr>
          <w:rFonts w:asciiTheme="minorHAnsi" w:hAnsiTheme="minorHAnsi" w:cstheme="minorHAnsi"/>
          <w:sz w:val="20"/>
          <w:szCs w:val="20"/>
        </w:rPr>
        <w:t xml:space="preserve">Kraków, </w:t>
      </w:r>
      <w:r w:rsidR="006523C6">
        <w:rPr>
          <w:rFonts w:asciiTheme="minorHAnsi" w:hAnsiTheme="minorHAnsi" w:cstheme="minorHAnsi"/>
          <w:sz w:val="20"/>
          <w:szCs w:val="20"/>
        </w:rPr>
        <w:t xml:space="preserve">dnia </w:t>
      </w:r>
      <w:r w:rsidR="00AF214F">
        <w:rPr>
          <w:rFonts w:asciiTheme="minorHAnsi" w:hAnsiTheme="minorHAnsi" w:cstheme="minorHAnsi"/>
          <w:sz w:val="20"/>
          <w:szCs w:val="20"/>
        </w:rPr>
        <w:t>21.05</w:t>
      </w:r>
      <w:r w:rsidR="00ED4860" w:rsidRPr="00AC06DD">
        <w:rPr>
          <w:rFonts w:asciiTheme="minorHAnsi" w:hAnsiTheme="minorHAnsi" w:cstheme="minorHAnsi"/>
          <w:sz w:val="20"/>
          <w:szCs w:val="20"/>
        </w:rPr>
        <w:t>.201</w:t>
      </w:r>
      <w:r w:rsidR="00F96BFA">
        <w:rPr>
          <w:rFonts w:asciiTheme="minorHAnsi" w:hAnsiTheme="minorHAnsi" w:cstheme="minorHAnsi"/>
          <w:sz w:val="20"/>
          <w:szCs w:val="20"/>
        </w:rPr>
        <w:t>9</w:t>
      </w:r>
    </w:p>
    <w:p w:rsidR="00613A89" w:rsidRPr="00AC06DD" w:rsidRDefault="00613A89" w:rsidP="00613A89">
      <w:pPr>
        <w:spacing w:after="0"/>
        <w:jc w:val="center"/>
        <w:rPr>
          <w:rFonts w:asciiTheme="minorHAnsi" w:eastAsia="Times New Roman" w:hAnsiTheme="minorHAnsi" w:cstheme="minorHAnsi"/>
          <w:b/>
          <w:sz w:val="20"/>
          <w:szCs w:val="20"/>
          <w:lang w:eastAsia="pl-PL"/>
        </w:rPr>
      </w:pPr>
      <w:r w:rsidRPr="00AC06DD">
        <w:rPr>
          <w:rFonts w:asciiTheme="minorHAnsi" w:eastAsia="Times New Roman" w:hAnsiTheme="minorHAnsi" w:cstheme="minorHAnsi"/>
          <w:b/>
          <w:sz w:val="20"/>
          <w:szCs w:val="20"/>
          <w:lang w:eastAsia="pl-PL"/>
        </w:rPr>
        <w:t>Z</w:t>
      </w:r>
      <w:r w:rsidR="006523C6">
        <w:rPr>
          <w:rFonts w:asciiTheme="minorHAnsi" w:eastAsia="Times New Roman" w:hAnsiTheme="minorHAnsi" w:cstheme="minorHAnsi"/>
          <w:b/>
          <w:sz w:val="20"/>
          <w:szCs w:val="20"/>
          <w:lang w:eastAsia="pl-PL"/>
        </w:rPr>
        <w:t>APYTANIE OFERTOWE</w:t>
      </w:r>
    </w:p>
    <w:p w:rsidR="00613A89" w:rsidRPr="00AC06DD" w:rsidRDefault="00613A89" w:rsidP="00613A89">
      <w:pPr>
        <w:spacing w:after="0"/>
        <w:jc w:val="center"/>
        <w:rPr>
          <w:rFonts w:asciiTheme="minorHAnsi" w:eastAsia="Times New Roman" w:hAnsiTheme="minorHAnsi" w:cstheme="minorHAnsi"/>
          <w:b/>
          <w:sz w:val="20"/>
          <w:szCs w:val="20"/>
          <w:lang w:eastAsia="pl-PL"/>
        </w:rPr>
      </w:pPr>
    </w:p>
    <w:p w:rsidR="00613A89" w:rsidRPr="00AC06DD" w:rsidRDefault="00ED4860" w:rsidP="00613A89">
      <w:pPr>
        <w:jc w:val="both"/>
        <w:rPr>
          <w:rFonts w:asciiTheme="minorHAnsi" w:hAnsiTheme="minorHAnsi" w:cstheme="minorHAnsi"/>
          <w:sz w:val="20"/>
          <w:szCs w:val="20"/>
        </w:rPr>
      </w:pPr>
      <w:r w:rsidRPr="00AC06DD">
        <w:rPr>
          <w:rFonts w:asciiTheme="minorHAnsi" w:hAnsiTheme="minorHAnsi" w:cstheme="minorHAnsi"/>
          <w:b/>
          <w:bCs/>
          <w:sz w:val="20"/>
          <w:szCs w:val="20"/>
        </w:rPr>
        <w:t>Polskie Wydawnictwo Muzyczne</w:t>
      </w:r>
      <w:r w:rsidR="00613A89" w:rsidRPr="00AC06DD">
        <w:rPr>
          <w:rFonts w:asciiTheme="minorHAnsi" w:hAnsiTheme="minorHAnsi" w:cstheme="minorHAnsi"/>
          <w:sz w:val="20"/>
          <w:szCs w:val="20"/>
        </w:rPr>
        <w:t xml:space="preserve"> zwraca się z prośbą o przedstawienie oferty na poniżej opisany przedmiot zamówienia.</w:t>
      </w:r>
    </w:p>
    <w:p w:rsidR="000B3848" w:rsidRPr="005E4A64" w:rsidRDefault="00613A89" w:rsidP="005E4A64">
      <w:pPr>
        <w:pStyle w:val="Akapitzlist"/>
        <w:numPr>
          <w:ilvl w:val="0"/>
          <w:numId w:val="32"/>
        </w:numPr>
        <w:ind w:left="284" w:hanging="284"/>
        <w:jc w:val="both"/>
        <w:rPr>
          <w:rFonts w:asciiTheme="minorHAnsi" w:hAnsiTheme="minorHAnsi" w:cstheme="minorHAnsi"/>
          <w:b/>
          <w:sz w:val="20"/>
          <w:szCs w:val="20"/>
        </w:rPr>
      </w:pPr>
      <w:r w:rsidRPr="005E4A64">
        <w:rPr>
          <w:rFonts w:asciiTheme="minorHAnsi" w:hAnsiTheme="minorHAnsi" w:cstheme="minorHAnsi"/>
          <w:b/>
          <w:sz w:val="20"/>
          <w:szCs w:val="20"/>
        </w:rPr>
        <w:t>Przedmiot zamówienia</w:t>
      </w:r>
      <w:r w:rsidR="005145F8" w:rsidRPr="005E4A64">
        <w:rPr>
          <w:rFonts w:asciiTheme="minorHAnsi" w:hAnsiTheme="minorHAnsi" w:cstheme="minorHAnsi"/>
          <w:b/>
          <w:sz w:val="20"/>
          <w:szCs w:val="20"/>
        </w:rPr>
        <w:t>:</w:t>
      </w:r>
      <w:r w:rsidRPr="005E4A64">
        <w:rPr>
          <w:rFonts w:asciiTheme="minorHAnsi" w:hAnsiTheme="minorHAnsi" w:cstheme="minorHAnsi"/>
          <w:b/>
          <w:sz w:val="20"/>
          <w:szCs w:val="20"/>
        </w:rPr>
        <w:t xml:space="preserve"> </w:t>
      </w:r>
    </w:p>
    <w:p w:rsidR="00AD7BD8" w:rsidRPr="00AC06DD" w:rsidRDefault="0072348C" w:rsidP="00F51041">
      <w:pPr>
        <w:jc w:val="both"/>
        <w:rPr>
          <w:rFonts w:asciiTheme="minorHAnsi" w:hAnsiTheme="minorHAnsi" w:cstheme="minorHAnsi"/>
          <w:sz w:val="20"/>
          <w:szCs w:val="20"/>
        </w:rPr>
      </w:pPr>
      <w:r>
        <w:rPr>
          <w:rFonts w:asciiTheme="minorHAnsi" w:hAnsiTheme="minorHAnsi" w:cstheme="minorHAnsi"/>
          <w:sz w:val="20"/>
          <w:szCs w:val="20"/>
        </w:rPr>
        <w:t>O</w:t>
      </w:r>
      <w:r w:rsidR="000B3848" w:rsidRPr="00AC06DD">
        <w:rPr>
          <w:rFonts w:asciiTheme="minorHAnsi" w:hAnsiTheme="minorHAnsi" w:cstheme="minorHAnsi"/>
          <w:sz w:val="20"/>
          <w:szCs w:val="20"/>
        </w:rPr>
        <w:t>bejmuje ubezpieczenie Zamawiającego w zakresie:</w:t>
      </w:r>
    </w:p>
    <w:p w:rsidR="00AD7BD8" w:rsidRPr="0003421B" w:rsidRDefault="000B3848" w:rsidP="00F51041">
      <w:pPr>
        <w:pStyle w:val="Akapitzlist"/>
        <w:numPr>
          <w:ilvl w:val="0"/>
          <w:numId w:val="5"/>
        </w:numPr>
        <w:tabs>
          <w:tab w:val="left" w:pos="1134"/>
        </w:tabs>
        <w:spacing w:after="0"/>
        <w:ind w:hanging="11"/>
        <w:jc w:val="both"/>
        <w:rPr>
          <w:rFonts w:asciiTheme="minorHAnsi" w:hAnsiTheme="minorHAnsi" w:cstheme="minorHAnsi"/>
          <w:b/>
          <w:bCs/>
          <w:i/>
          <w:iCs/>
        </w:rPr>
      </w:pPr>
      <w:r w:rsidRPr="0072348C">
        <w:rPr>
          <w:rFonts w:asciiTheme="minorHAnsi" w:hAnsiTheme="minorHAnsi" w:cstheme="minorHAnsi"/>
          <w:b/>
          <w:bCs/>
          <w:i/>
          <w:iCs/>
          <w:u w:val="single"/>
        </w:rPr>
        <w:t>ubezpieczeni</w:t>
      </w:r>
      <w:r w:rsidR="00B81D5F" w:rsidRPr="0072348C">
        <w:rPr>
          <w:rFonts w:asciiTheme="minorHAnsi" w:hAnsiTheme="minorHAnsi" w:cstheme="minorHAnsi"/>
          <w:b/>
          <w:bCs/>
          <w:i/>
          <w:iCs/>
          <w:u w:val="single"/>
        </w:rPr>
        <w:t>e</w:t>
      </w:r>
      <w:r w:rsidRPr="0072348C">
        <w:rPr>
          <w:rFonts w:asciiTheme="minorHAnsi" w:hAnsiTheme="minorHAnsi" w:cstheme="minorHAnsi"/>
          <w:b/>
          <w:bCs/>
          <w:i/>
          <w:iCs/>
          <w:u w:val="single"/>
        </w:rPr>
        <w:t xml:space="preserve"> mienia od zdarzeń losowych</w:t>
      </w:r>
      <w:r w:rsidRPr="0003421B">
        <w:rPr>
          <w:rFonts w:asciiTheme="minorHAnsi" w:hAnsiTheme="minorHAnsi" w:cstheme="minorHAnsi"/>
          <w:b/>
          <w:bCs/>
          <w:i/>
          <w:iCs/>
        </w:rPr>
        <w:t xml:space="preserve">, </w:t>
      </w:r>
    </w:p>
    <w:p w:rsidR="00DB50F0" w:rsidRPr="00AC06DD" w:rsidRDefault="00DB50F0" w:rsidP="00A16999">
      <w:pPr>
        <w:spacing w:after="0"/>
        <w:jc w:val="both"/>
        <w:rPr>
          <w:rFonts w:asciiTheme="minorHAnsi" w:hAnsiTheme="minorHAnsi" w:cstheme="minorHAnsi"/>
          <w:sz w:val="20"/>
          <w:szCs w:val="20"/>
        </w:rPr>
      </w:pPr>
      <w:r w:rsidRPr="00AC06DD">
        <w:rPr>
          <w:rFonts w:asciiTheme="minorHAnsi" w:hAnsiTheme="minorHAnsi" w:cstheme="minorHAnsi"/>
          <w:sz w:val="20"/>
          <w:szCs w:val="20"/>
        </w:rPr>
        <w:t>Zakres ubezpieczenia winien obejmować co najmniej następujące ryzyka i koszty:</w:t>
      </w:r>
    </w:p>
    <w:p w:rsidR="00DB50F0" w:rsidRPr="00AC06DD" w:rsidRDefault="00DB50F0" w:rsidP="008A4F74">
      <w:pPr>
        <w:pStyle w:val="Akapitzlist"/>
        <w:numPr>
          <w:ilvl w:val="0"/>
          <w:numId w:val="19"/>
        </w:numPr>
        <w:spacing w:after="0"/>
        <w:jc w:val="both"/>
        <w:rPr>
          <w:rFonts w:asciiTheme="minorHAnsi" w:hAnsiTheme="minorHAnsi" w:cstheme="minorHAnsi"/>
          <w:sz w:val="20"/>
          <w:szCs w:val="20"/>
        </w:rPr>
      </w:pPr>
      <w:r w:rsidRPr="00AC06DD">
        <w:rPr>
          <w:rFonts w:asciiTheme="minorHAnsi" w:hAnsiTheme="minorHAnsi" w:cstheme="minorHAnsi"/>
          <w:sz w:val="20"/>
          <w:szCs w:val="20"/>
        </w:rPr>
        <w:t>pożar, bezpośrednie uderzenie pioruna, wybuch</w:t>
      </w:r>
      <w:r w:rsidR="008A4F74" w:rsidRPr="00AC06DD">
        <w:rPr>
          <w:rFonts w:asciiTheme="minorHAnsi" w:hAnsiTheme="minorHAnsi" w:cstheme="minorHAnsi"/>
          <w:sz w:val="20"/>
          <w:szCs w:val="20"/>
        </w:rPr>
        <w:t>,</w:t>
      </w:r>
      <w:r w:rsidRPr="00AC06DD">
        <w:rPr>
          <w:rFonts w:asciiTheme="minorHAnsi" w:hAnsiTheme="minorHAnsi" w:cstheme="minorHAnsi"/>
          <w:sz w:val="20"/>
          <w:szCs w:val="20"/>
        </w:rPr>
        <w:t xml:space="preserve"> implozję, </w:t>
      </w:r>
      <w:r w:rsidR="003C624B" w:rsidRPr="00AC06DD">
        <w:rPr>
          <w:rFonts w:asciiTheme="minorHAnsi" w:hAnsiTheme="minorHAnsi" w:cstheme="minorHAnsi"/>
          <w:sz w:val="20"/>
          <w:szCs w:val="20"/>
        </w:rPr>
        <w:t>upadek statku powietrznego, powódź, huragan, deszcz nawalny, grad, działanie ciężaru śniegu i lodu, trzęsienie, zapadanie lub osuwanie się ziemi, lawina, dym i sadzę, uderzenie pojazdu, huk ponaddźwiękowy, pośrednie uderzenie pioruna, upadek</w:t>
      </w:r>
      <w:r w:rsidR="008A4F74" w:rsidRPr="00AC06DD">
        <w:rPr>
          <w:rFonts w:asciiTheme="minorHAnsi" w:hAnsiTheme="minorHAnsi" w:cstheme="minorHAnsi"/>
          <w:sz w:val="20"/>
          <w:szCs w:val="20"/>
        </w:rPr>
        <w:t>:</w:t>
      </w:r>
      <w:r w:rsidR="003C624B" w:rsidRPr="00AC06DD">
        <w:rPr>
          <w:rFonts w:asciiTheme="minorHAnsi" w:hAnsiTheme="minorHAnsi" w:cstheme="minorHAnsi"/>
          <w:sz w:val="20"/>
          <w:szCs w:val="20"/>
        </w:rPr>
        <w:t xml:space="preserve"> drzew, budynków, budowli, </w:t>
      </w:r>
      <w:r w:rsidR="002F473F" w:rsidRPr="00AC06DD">
        <w:rPr>
          <w:rFonts w:asciiTheme="minorHAnsi" w:hAnsiTheme="minorHAnsi" w:cstheme="minorHAnsi"/>
          <w:sz w:val="20"/>
          <w:szCs w:val="20"/>
        </w:rPr>
        <w:t>urządzeń technicznych, zalanie</w:t>
      </w:r>
    </w:p>
    <w:p w:rsidR="00DB50F0" w:rsidRPr="00AC06DD" w:rsidRDefault="00DB50F0" w:rsidP="0021348E">
      <w:pPr>
        <w:spacing w:after="0"/>
        <w:jc w:val="both"/>
        <w:rPr>
          <w:rFonts w:asciiTheme="minorHAnsi" w:hAnsiTheme="minorHAnsi" w:cstheme="minorHAnsi"/>
          <w:sz w:val="20"/>
          <w:szCs w:val="20"/>
        </w:rPr>
      </w:pPr>
      <w:r w:rsidRPr="00AC06DD">
        <w:rPr>
          <w:rFonts w:asciiTheme="minorHAnsi" w:hAnsiTheme="minorHAnsi" w:cstheme="minorHAnsi"/>
          <w:sz w:val="20"/>
          <w:szCs w:val="20"/>
        </w:rPr>
        <w:t>Zakres ubezpieczenia winien obejmować co najmniej klauzule:</w:t>
      </w:r>
    </w:p>
    <w:p w:rsidR="0032419D" w:rsidRPr="00AC06DD" w:rsidRDefault="0032419D" w:rsidP="00DB50F0">
      <w:pPr>
        <w:pStyle w:val="Akapitzlist"/>
        <w:numPr>
          <w:ilvl w:val="0"/>
          <w:numId w:val="19"/>
        </w:numPr>
        <w:spacing w:after="0"/>
        <w:jc w:val="both"/>
        <w:rPr>
          <w:rFonts w:asciiTheme="minorHAnsi" w:hAnsiTheme="minorHAnsi" w:cstheme="minorHAnsi"/>
          <w:sz w:val="20"/>
          <w:szCs w:val="20"/>
        </w:rPr>
      </w:pPr>
      <w:r w:rsidRPr="00AC06DD">
        <w:rPr>
          <w:rFonts w:asciiTheme="minorHAnsi" w:hAnsiTheme="minorHAnsi" w:cstheme="minorHAnsi"/>
          <w:sz w:val="20"/>
          <w:szCs w:val="20"/>
        </w:rPr>
        <w:t>automatycznego ubezpieczenia nowych środków trwałych</w:t>
      </w:r>
    </w:p>
    <w:p w:rsidR="0032419D" w:rsidRPr="00AC06DD" w:rsidRDefault="0032419D" w:rsidP="00DB50F0">
      <w:pPr>
        <w:pStyle w:val="Akapitzlist"/>
        <w:numPr>
          <w:ilvl w:val="0"/>
          <w:numId w:val="19"/>
        </w:numPr>
        <w:spacing w:after="0"/>
        <w:jc w:val="both"/>
        <w:rPr>
          <w:rFonts w:asciiTheme="minorHAnsi" w:hAnsiTheme="minorHAnsi" w:cstheme="minorHAnsi"/>
          <w:sz w:val="20"/>
          <w:szCs w:val="20"/>
        </w:rPr>
      </w:pPr>
      <w:r w:rsidRPr="00AC06DD">
        <w:rPr>
          <w:rFonts w:asciiTheme="minorHAnsi" w:hAnsiTheme="minorHAnsi" w:cstheme="minorHAnsi"/>
          <w:sz w:val="20"/>
          <w:szCs w:val="20"/>
        </w:rPr>
        <w:t>ubezpieczenia szkód estetycznych</w:t>
      </w:r>
    </w:p>
    <w:p w:rsidR="0032419D" w:rsidRPr="00AC06DD" w:rsidRDefault="0032419D" w:rsidP="00DB50F0">
      <w:pPr>
        <w:pStyle w:val="Akapitzlist"/>
        <w:numPr>
          <w:ilvl w:val="0"/>
          <w:numId w:val="19"/>
        </w:numPr>
        <w:spacing w:after="0"/>
        <w:jc w:val="both"/>
        <w:rPr>
          <w:rFonts w:asciiTheme="minorHAnsi" w:hAnsiTheme="minorHAnsi" w:cstheme="minorHAnsi"/>
          <w:sz w:val="20"/>
          <w:szCs w:val="20"/>
        </w:rPr>
      </w:pPr>
      <w:r w:rsidRPr="00AC06DD">
        <w:rPr>
          <w:rFonts w:asciiTheme="minorHAnsi" w:hAnsiTheme="minorHAnsi" w:cstheme="minorHAnsi"/>
          <w:sz w:val="20"/>
          <w:szCs w:val="20"/>
        </w:rPr>
        <w:t>ubezpieczenia drobnych robót budowlano-montażowych</w:t>
      </w:r>
    </w:p>
    <w:p w:rsidR="0032419D" w:rsidRPr="00AC06DD" w:rsidRDefault="0032419D" w:rsidP="00DB50F0">
      <w:pPr>
        <w:pStyle w:val="Akapitzlist"/>
        <w:numPr>
          <w:ilvl w:val="0"/>
          <w:numId w:val="19"/>
        </w:numPr>
        <w:spacing w:after="0"/>
        <w:jc w:val="both"/>
        <w:rPr>
          <w:rFonts w:asciiTheme="minorHAnsi" w:hAnsiTheme="minorHAnsi" w:cstheme="minorHAnsi"/>
          <w:sz w:val="20"/>
          <w:szCs w:val="20"/>
        </w:rPr>
      </w:pPr>
      <w:r w:rsidRPr="00AC06DD">
        <w:rPr>
          <w:rFonts w:asciiTheme="minorHAnsi" w:hAnsiTheme="minorHAnsi" w:cstheme="minorHAnsi"/>
          <w:sz w:val="20"/>
          <w:szCs w:val="20"/>
        </w:rPr>
        <w:t>ubezpieczenia katastrofy budowlanej</w:t>
      </w:r>
    </w:p>
    <w:p w:rsidR="0032419D" w:rsidRPr="00AC06DD" w:rsidRDefault="0032419D" w:rsidP="00DB50F0">
      <w:pPr>
        <w:pStyle w:val="Akapitzlist"/>
        <w:numPr>
          <w:ilvl w:val="0"/>
          <w:numId w:val="19"/>
        </w:numPr>
        <w:spacing w:after="0"/>
        <w:jc w:val="both"/>
        <w:rPr>
          <w:rFonts w:asciiTheme="minorHAnsi" w:hAnsiTheme="minorHAnsi" w:cstheme="minorHAnsi"/>
          <w:sz w:val="20"/>
          <w:szCs w:val="20"/>
        </w:rPr>
      </w:pPr>
      <w:r w:rsidRPr="00AC06DD">
        <w:rPr>
          <w:rFonts w:asciiTheme="minorHAnsi" w:hAnsiTheme="minorHAnsi" w:cstheme="minorHAnsi"/>
          <w:sz w:val="20"/>
          <w:szCs w:val="20"/>
        </w:rPr>
        <w:t>ubezpieczenia awarii i uszkodzeń maszyn i urządzeń</w:t>
      </w:r>
    </w:p>
    <w:p w:rsidR="0032419D" w:rsidRPr="00AC06DD" w:rsidRDefault="0032419D" w:rsidP="00DB50F0">
      <w:pPr>
        <w:pStyle w:val="Akapitzlist"/>
        <w:numPr>
          <w:ilvl w:val="0"/>
          <w:numId w:val="19"/>
        </w:numPr>
        <w:spacing w:after="0"/>
        <w:jc w:val="both"/>
        <w:rPr>
          <w:rFonts w:asciiTheme="minorHAnsi" w:hAnsiTheme="minorHAnsi" w:cstheme="minorHAnsi"/>
          <w:sz w:val="20"/>
          <w:szCs w:val="20"/>
        </w:rPr>
      </w:pPr>
      <w:r w:rsidRPr="00AC06DD">
        <w:rPr>
          <w:rFonts w:asciiTheme="minorHAnsi" w:hAnsiTheme="minorHAnsi" w:cstheme="minorHAnsi"/>
          <w:sz w:val="20"/>
          <w:szCs w:val="20"/>
        </w:rPr>
        <w:t>rzeczoznawcy</w:t>
      </w:r>
    </w:p>
    <w:p w:rsidR="0032419D" w:rsidRPr="00AC06DD" w:rsidRDefault="0032419D" w:rsidP="00DB50F0">
      <w:pPr>
        <w:pStyle w:val="Akapitzlist"/>
        <w:numPr>
          <w:ilvl w:val="0"/>
          <w:numId w:val="19"/>
        </w:numPr>
        <w:spacing w:after="0"/>
        <w:jc w:val="both"/>
        <w:rPr>
          <w:rFonts w:asciiTheme="minorHAnsi" w:hAnsiTheme="minorHAnsi" w:cstheme="minorHAnsi"/>
          <w:sz w:val="20"/>
          <w:szCs w:val="20"/>
        </w:rPr>
      </w:pPr>
      <w:r w:rsidRPr="00AC06DD">
        <w:rPr>
          <w:rFonts w:asciiTheme="minorHAnsi" w:hAnsiTheme="minorHAnsi" w:cstheme="minorHAnsi"/>
          <w:sz w:val="20"/>
          <w:szCs w:val="20"/>
        </w:rPr>
        <w:t>kosztów poszukiwania wycieków</w:t>
      </w:r>
    </w:p>
    <w:p w:rsidR="0032419D" w:rsidRPr="00AC06DD" w:rsidRDefault="0032419D" w:rsidP="00DB50F0">
      <w:pPr>
        <w:pStyle w:val="Akapitzlist"/>
        <w:numPr>
          <w:ilvl w:val="0"/>
          <w:numId w:val="19"/>
        </w:numPr>
        <w:spacing w:after="0"/>
        <w:jc w:val="both"/>
        <w:rPr>
          <w:rFonts w:asciiTheme="minorHAnsi" w:hAnsiTheme="minorHAnsi" w:cstheme="minorHAnsi"/>
          <w:sz w:val="20"/>
          <w:szCs w:val="20"/>
        </w:rPr>
      </w:pPr>
      <w:r w:rsidRPr="00AC06DD">
        <w:rPr>
          <w:rFonts w:asciiTheme="minorHAnsi" w:hAnsiTheme="minorHAnsi" w:cstheme="minorHAnsi"/>
          <w:sz w:val="20"/>
          <w:szCs w:val="20"/>
        </w:rPr>
        <w:t>przepięciowa</w:t>
      </w:r>
    </w:p>
    <w:p w:rsidR="00557B33" w:rsidRPr="00AC06DD" w:rsidRDefault="0032419D" w:rsidP="00557B33">
      <w:pPr>
        <w:pStyle w:val="Akapitzlist"/>
        <w:numPr>
          <w:ilvl w:val="0"/>
          <w:numId w:val="19"/>
        </w:numPr>
        <w:tabs>
          <w:tab w:val="left" w:pos="1134"/>
        </w:tabs>
        <w:spacing w:after="0"/>
        <w:jc w:val="both"/>
        <w:rPr>
          <w:rFonts w:asciiTheme="minorHAnsi" w:hAnsiTheme="minorHAnsi" w:cstheme="minorHAnsi"/>
          <w:sz w:val="20"/>
          <w:szCs w:val="20"/>
        </w:rPr>
      </w:pPr>
      <w:r w:rsidRPr="00AC06DD">
        <w:rPr>
          <w:rFonts w:asciiTheme="minorHAnsi" w:hAnsiTheme="minorHAnsi" w:cstheme="minorHAnsi"/>
          <w:sz w:val="20"/>
          <w:szCs w:val="20"/>
        </w:rPr>
        <w:t>reprezentantów</w:t>
      </w:r>
      <w:r w:rsidR="002F49A4" w:rsidRPr="00AC06DD">
        <w:rPr>
          <w:rFonts w:asciiTheme="minorHAnsi" w:hAnsiTheme="minorHAnsi" w:cstheme="minorHAnsi"/>
          <w:sz w:val="20"/>
          <w:szCs w:val="20"/>
        </w:rPr>
        <w:t xml:space="preserve"> </w:t>
      </w:r>
    </w:p>
    <w:p w:rsidR="00263781" w:rsidRPr="00EA60C5" w:rsidRDefault="00263781" w:rsidP="00263781">
      <w:pPr>
        <w:tabs>
          <w:tab w:val="left" w:pos="1134"/>
        </w:tabs>
        <w:spacing w:after="0"/>
        <w:ind w:left="360"/>
        <w:jc w:val="both"/>
        <w:rPr>
          <w:rFonts w:asciiTheme="minorHAnsi" w:hAnsiTheme="minorHAnsi" w:cstheme="minorHAnsi"/>
          <w:sz w:val="14"/>
          <w:szCs w:val="20"/>
        </w:rPr>
      </w:pPr>
    </w:p>
    <w:p w:rsidR="00B171CC" w:rsidRPr="00AC06DD" w:rsidRDefault="00557B33" w:rsidP="00557B33">
      <w:pPr>
        <w:pStyle w:val="Tekstpodstawowywcity3"/>
        <w:spacing w:line="240" w:lineRule="auto"/>
        <w:ind w:left="0"/>
        <w:rPr>
          <w:rFonts w:asciiTheme="minorHAnsi" w:hAnsiTheme="minorHAnsi" w:cstheme="minorHAnsi"/>
          <w:sz w:val="20"/>
        </w:rPr>
      </w:pPr>
      <w:r w:rsidRPr="00AC06DD">
        <w:rPr>
          <w:rFonts w:asciiTheme="minorHAnsi" w:hAnsiTheme="minorHAnsi" w:cstheme="minorHAnsi"/>
          <w:sz w:val="20"/>
        </w:rPr>
        <w:t xml:space="preserve">Wykaz </w:t>
      </w:r>
      <w:r w:rsidR="00B171CC" w:rsidRPr="00AC06DD">
        <w:rPr>
          <w:rFonts w:asciiTheme="minorHAnsi" w:hAnsiTheme="minorHAnsi" w:cstheme="minorHAnsi"/>
          <w:sz w:val="20"/>
        </w:rPr>
        <w:t>załączników dla Krakowa i Warszawy:</w:t>
      </w:r>
    </w:p>
    <w:p w:rsidR="00557B33" w:rsidRPr="00AC06DD" w:rsidRDefault="00B171CC" w:rsidP="00A05BFF">
      <w:pPr>
        <w:pStyle w:val="Tekstpodstawowywcity3"/>
        <w:numPr>
          <w:ilvl w:val="0"/>
          <w:numId w:val="23"/>
        </w:numPr>
        <w:spacing w:line="240" w:lineRule="auto"/>
        <w:jc w:val="left"/>
        <w:rPr>
          <w:rFonts w:asciiTheme="minorHAnsi" w:hAnsiTheme="minorHAnsi" w:cstheme="minorHAnsi"/>
          <w:sz w:val="20"/>
        </w:rPr>
      </w:pPr>
      <w:r w:rsidRPr="00AC06DD">
        <w:rPr>
          <w:rFonts w:asciiTheme="minorHAnsi" w:hAnsiTheme="minorHAnsi" w:cstheme="minorHAnsi"/>
          <w:b/>
          <w:bCs/>
          <w:sz w:val="20"/>
        </w:rPr>
        <w:t>Z</w:t>
      </w:r>
      <w:r w:rsidR="00557B33" w:rsidRPr="00AC06DD">
        <w:rPr>
          <w:rFonts w:asciiTheme="minorHAnsi" w:hAnsiTheme="minorHAnsi" w:cstheme="minorHAnsi"/>
          <w:b/>
          <w:bCs/>
          <w:sz w:val="20"/>
        </w:rPr>
        <w:t xml:space="preserve">ałącznik nr </w:t>
      </w:r>
      <w:r w:rsidR="002930DD" w:rsidRPr="00AC06DD">
        <w:rPr>
          <w:rFonts w:asciiTheme="minorHAnsi" w:hAnsiTheme="minorHAnsi" w:cstheme="minorHAnsi"/>
          <w:b/>
          <w:bCs/>
          <w:sz w:val="20"/>
        </w:rPr>
        <w:t>1</w:t>
      </w:r>
      <w:r w:rsidR="00263781" w:rsidRPr="00AC06DD">
        <w:rPr>
          <w:rFonts w:asciiTheme="minorHAnsi" w:hAnsiTheme="minorHAnsi" w:cstheme="minorHAnsi"/>
          <w:sz w:val="20"/>
        </w:rPr>
        <w:t xml:space="preserve"> – Informacje dotyczące ubezpieczenia mienia od zdarzeń losowych</w:t>
      </w:r>
    </w:p>
    <w:p w:rsidR="00263781" w:rsidRPr="00AC06DD" w:rsidRDefault="00263781" w:rsidP="00A05BFF">
      <w:pPr>
        <w:pStyle w:val="Tekstpodstawowywcity3"/>
        <w:numPr>
          <w:ilvl w:val="0"/>
          <w:numId w:val="23"/>
        </w:numPr>
        <w:spacing w:line="240" w:lineRule="auto"/>
        <w:jc w:val="left"/>
        <w:rPr>
          <w:rFonts w:asciiTheme="minorHAnsi" w:hAnsiTheme="minorHAnsi" w:cstheme="minorHAnsi"/>
          <w:sz w:val="20"/>
        </w:rPr>
      </w:pPr>
      <w:r w:rsidRPr="00AC06DD">
        <w:rPr>
          <w:rFonts w:asciiTheme="minorHAnsi" w:hAnsiTheme="minorHAnsi" w:cstheme="minorHAnsi"/>
          <w:b/>
          <w:bCs/>
          <w:sz w:val="20"/>
        </w:rPr>
        <w:t>Załącznik nr 2</w:t>
      </w:r>
      <w:r w:rsidRPr="00AC06DD">
        <w:rPr>
          <w:rFonts w:asciiTheme="minorHAnsi" w:hAnsiTheme="minorHAnsi" w:cstheme="minorHAnsi"/>
          <w:sz w:val="20"/>
        </w:rPr>
        <w:t xml:space="preserve"> – Niebezpieczeństwa na jakie przedsiębiorstwo może być narażone z racji lokalizacji </w:t>
      </w:r>
    </w:p>
    <w:p w:rsidR="00263781" w:rsidRPr="00AC06DD" w:rsidRDefault="00263781" w:rsidP="00A05BFF">
      <w:pPr>
        <w:pStyle w:val="Tekstpodstawowywcity3"/>
        <w:numPr>
          <w:ilvl w:val="0"/>
          <w:numId w:val="23"/>
        </w:numPr>
        <w:spacing w:line="240" w:lineRule="auto"/>
        <w:jc w:val="left"/>
        <w:rPr>
          <w:rFonts w:asciiTheme="minorHAnsi" w:hAnsiTheme="minorHAnsi" w:cstheme="minorHAnsi"/>
          <w:sz w:val="20"/>
        </w:rPr>
      </w:pPr>
      <w:r w:rsidRPr="00AC06DD">
        <w:rPr>
          <w:rFonts w:asciiTheme="minorHAnsi" w:hAnsiTheme="minorHAnsi" w:cstheme="minorHAnsi"/>
          <w:b/>
          <w:bCs/>
          <w:sz w:val="20"/>
        </w:rPr>
        <w:t xml:space="preserve">Załącznik nr </w:t>
      </w:r>
      <w:r w:rsidR="003B2718" w:rsidRPr="00AC06DD">
        <w:rPr>
          <w:rFonts w:asciiTheme="minorHAnsi" w:hAnsiTheme="minorHAnsi" w:cstheme="minorHAnsi"/>
          <w:b/>
          <w:bCs/>
          <w:sz w:val="20"/>
        </w:rPr>
        <w:t xml:space="preserve">3 </w:t>
      </w:r>
      <w:r w:rsidRPr="00AC06DD">
        <w:rPr>
          <w:rFonts w:asciiTheme="minorHAnsi" w:hAnsiTheme="minorHAnsi" w:cstheme="minorHAnsi"/>
          <w:sz w:val="20"/>
        </w:rPr>
        <w:t xml:space="preserve">– Opis budynku biurowca w Krakowie </w:t>
      </w:r>
    </w:p>
    <w:p w:rsidR="00263781" w:rsidRPr="00AC06DD" w:rsidRDefault="00263781" w:rsidP="00A05BFF">
      <w:pPr>
        <w:pStyle w:val="Tekstpodstawowywcity3"/>
        <w:numPr>
          <w:ilvl w:val="0"/>
          <w:numId w:val="23"/>
        </w:numPr>
        <w:spacing w:line="240" w:lineRule="auto"/>
        <w:jc w:val="left"/>
        <w:rPr>
          <w:rFonts w:asciiTheme="minorHAnsi" w:hAnsiTheme="minorHAnsi" w:cstheme="minorHAnsi"/>
          <w:sz w:val="20"/>
        </w:rPr>
      </w:pPr>
      <w:r w:rsidRPr="00AC06DD">
        <w:rPr>
          <w:rFonts w:asciiTheme="minorHAnsi" w:hAnsiTheme="minorHAnsi" w:cstheme="minorHAnsi"/>
          <w:b/>
          <w:bCs/>
          <w:sz w:val="20"/>
        </w:rPr>
        <w:t xml:space="preserve">Załącznik nr </w:t>
      </w:r>
      <w:r w:rsidR="003B2718" w:rsidRPr="00AC06DD">
        <w:rPr>
          <w:rFonts w:asciiTheme="minorHAnsi" w:hAnsiTheme="minorHAnsi" w:cstheme="minorHAnsi"/>
          <w:b/>
          <w:bCs/>
          <w:sz w:val="20"/>
        </w:rPr>
        <w:t>4</w:t>
      </w:r>
      <w:r w:rsidRPr="00AC06DD">
        <w:rPr>
          <w:rFonts w:asciiTheme="minorHAnsi" w:hAnsiTheme="minorHAnsi" w:cstheme="minorHAnsi"/>
          <w:sz w:val="20"/>
        </w:rPr>
        <w:t xml:space="preserve"> – Opis budynku biurowca w Warszawie</w:t>
      </w:r>
    </w:p>
    <w:p w:rsidR="003B2718" w:rsidRPr="00AC06DD" w:rsidRDefault="00263781" w:rsidP="00A05BFF">
      <w:pPr>
        <w:pStyle w:val="Tekstpodstawowywcity3"/>
        <w:numPr>
          <w:ilvl w:val="0"/>
          <w:numId w:val="23"/>
        </w:numPr>
        <w:spacing w:line="240" w:lineRule="auto"/>
        <w:jc w:val="left"/>
        <w:rPr>
          <w:rFonts w:asciiTheme="minorHAnsi" w:hAnsiTheme="minorHAnsi" w:cstheme="minorHAnsi"/>
          <w:b/>
          <w:bCs/>
          <w:sz w:val="20"/>
        </w:rPr>
      </w:pPr>
      <w:r w:rsidRPr="00AC06DD">
        <w:rPr>
          <w:rFonts w:asciiTheme="minorHAnsi" w:hAnsiTheme="minorHAnsi" w:cstheme="minorHAnsi"/>
          <w:b/>
          <w:bCs/>
          <w:sz w:val="20"/>
        </w:rPr>
        <w:t xml:space="preserve">Załącznik nr </w:t>
      </w:r>
      <w:r w:rsidR="003B2718" w:rsidRPr="00AC06DD">
        <w:rPr>
          <w:rFonts w:asciiTheme="minorHAnsi" w:hAnsiTheme="minorHAnsi" w:cstheme="minorHAnsi"/>
          <w:b/>
          <w:bCs/>
          <w:sz w:val="20"/>
        </w:rPr>
        <w:t>5</w:t>
      </w:r>
      <w:r w:rsidRPr="00AC06DD">
        <w:rPr>
          <w:rFonts w:asciiTheme="minorHAnsi" w:hAnsiTheme="minorHAnsi" w:cstheme="minorHAnsi"/>
          <w:sz w:val="20"/>
        </w:rPr>
        <w:t xml:space="preserve"> – Opis warunków techniczno-budowlanych i ochrony przeciwpożarowej budynku biurowca w Krakowie</w:t>
      </w:r>
    </w:p>
    <w:p w:rsidR="004C3622" w:rsidRPr="00AC06DD" w:rsidRDefault="004C3622" w:rsidP="00A05BFF">
      <w:pPr>
        <w:pStyle w:val="Tekstpodstawowywcity3"/>
        <w:numPr>
          <w:ilvl w:val="0"/>
          <w:numId w:val="23"/>
        </w:numPr>
        <w:spacing w:line="240" w:lineRule="auto"/>
        <w:jc w:val="left"/>
        <w:rPr>
          <w:rFonts w:asciiTheme="minorHAnsi" w:hAnsiTheme="minorHAnsi" w:cstheme="minorHAnsi"/>
          <w:b/>
          <w:bCs/>
          <w:sz w:val="20"/>
        </w:rPr>
      </w:pPr>
      <w:r w:rsidRPr="00AC06DD">
        <w:rPr>
          <w:rFonts w:asciiTheme="minorHAnsi" w:hAnsiTheme="minorHAnsi" w:cstheme="minorHAnsi"/>
          <w:b/>
          <w:bCs/>
          <w:sz w:val="20"/>
        </w:rPr>
        <w:t>Załącznik nr 6</w:t>
      </w:r>
      <w:r w:rsidRPr="00AC06DD">
        <w:rPr>
          <w:rFonts w:asciiTheme="minorHAnsi" w:hAnsiTheme="minorHAnsi" w:cstheme="minorHAnsi"/>
          <w:sz w:val="20"/>
        </w:rPr>
        <w:t xml:space="preserve"> – Opis warunków techniczno-budowlanych i ochrony przeciwpożarowej budynku biurowca w </w:t>
      </w:r>
      <w:r w:rsidR="00A05BFF" w:rsidRPr="00AC06DD">
        <w:rPr>
          <w:rFonts w:asciiTheme="minorHAnsi" w:hAnsiTheme="minorHAnsi" w:cstheme="minorHAnsi"/>
          <w:sz w:val="20"/>
        </w:rPr>
        <w:t>Warsza</w:t>
      </w:r>
      <w:r w:rsidRPr="00AC06DD">
        <w:rPr>
          <w:rFonts w:asciiTheme="minorHAnsi" w:hAnsiTheme="minorHAnsi" w:cstheme="minorHAnsi"/>
          <w:sz w:val="20"/>
        </w:rPr>
        <w:t>wie</w:t>
      </w:r>
    </w:p>
    <w:p w:rsidR="003B2718" w:rsidRPr="00AC06DD" w:rsidRDefault="003B2718" w:rsidP="00A362FC">
      <w:pPr>
        <w:pStyle w:val="Tekstpodstawowywcity3"/>
        <w:numPr>
          <w:ilvl w:val="0"/>
          <w:numId w:val="23"/>
        </w:numPr>
        <w:spacing w:line="240" w:lineRule="auto"/>
        <w:jc w:val="left"/>
        <w:rPr>
          <w:rFonts w:asciiTheme="minorHAnsi" w:hAnsiTheme="minorHAnsi" w:cstheme="minorHAnsi"/>
          <w:b/>
          <w:bCs/>
          <w:sz w:val="20"/>
        </w:rPr>
      </w:pPr>
      <w:r w:rsidRPr="00AC06DD">
        <w:rPr>
          <w:rFonts w:asciiTheme="minorHAnsi" w:hAnsiTheme="minorHAnsi" w:cstheme="minorHAnsi"/>
          <w:b/>
          <w:bCs/>
          <w:sz w:val="20"/>
        </w:rPr>
        <w:t xml:space="preserve">Załącznik nr </w:t>
      </w:r>
      <w:r w:rsidR="004C3622" w:rsidRPr="00AC06DD">
        <w:rPr>
          <w:rFonts w:asciiTheme="minorHAnsi" w:hAnsiTheme="minorHAnsi" w:cstheme="minorHAnsi"/>
          <w:b/>
          <w:bCs/>
          <w:sz w:val="20"/>
        </w:rPr>
        <w:t>7</w:t>
      </w:r>
      <w:r w:rsidRPr="00AC06DD">
        <w:rPr>
          <w:rFonts w:asciiTheme="minorHAnsi" w:hAnsiTheme="minorHAnsi" w:cstheme="minorHAnsi"/>
          <w:sz w:val="20"/>
        </w:rPr>
        <w:t xml:space="preserve"> – Monitoring przemieszczeń pionowych </w:t>
      </w:r>
      <w:r w:rsidR="00BF79C9" w:rsidRPr="00AC06DD">
        <w:rPr>
          <w:rFonts w:asciiTheme="minorHAnsi" w:hAnsiTheme="minorHAnsi" w:cstheme="minorHAnsi"/>
          <w:sz w:val="20"/>
        </w:rPr>
        <w:t>z</w:t>
      </w:r>
      <w:r w:rsidRPr="00AC06DD">
        <w:rPr>
          <w:rFonts w:asciiTheme="minorHAnsi" w:hAnsiTheme="minorHAnsi" w:cstheme="minorHAnsi"/>
          <w:sz w:val="20"/>
        </w:rPr>
        <w:t xml:space="preserve"> 201</w:t>
      </w:r>
      <w:r w:rsidR="00F96BFA">
        <w:rPr>
          <w:rFonts w:asciiTheme="minorHAnsi" w:hAnsiTheme="minorHAnsi" w:cstheme="minorHAnsi"/>
          <w:sz w:val="20"/>
        </w:rPr>
        <w:t>9</w:t>
      </w:r>
      <w:r w:rsidRPr="00AC06DD">
        <w:rPr>
          <w:rFonts w:asciiTheme="minorHAnsi" w:hAnsiTheme="minorHAnsi" w:cstheme="minorHAnsi"/>
          <w:sz w:val="20"/>
        </w:rPr>
        <w:t xml:space="preserve"> roku </w:t>
      </w:r>
    </w:p>
    <w:p w:rsidR="00263781" w:rsidRPr="00AC06DD" w:rsidRDefault="003B2718" w:rsidP="00A362FC">
      <w:pPr>
        <w:pStyle w:val="Tekstpodstawowywcity3"/>
        <w:numPr>
          <w:ilvl w:val="0"/>
          <w:numId w:val="23"/>
        </w:numPr>
        <w:spacing w:line="240" w:lineRule="auto"/>
        <w:jc w:val="left"/>
        <w:rPr>
          <w:rFonts w:asciiTheme="minorHAnsi" w:hAnsiTheme="minorHAnsi" w:cstheme="minorHAnsi"/>
          <w:sz w:val="20"/>
        </w:rPr>
      </w:pPr>
      <w:r w:rsidRPr="00AC06DD">
        <w:rPr>
          <w:rFonts w:asciiTheme="minorHAnsi" w:hAnsiTheme="minorHAnsi" w:cstheme="minorHAnsi"/>
          <w:b/>
          <w:bCs/>
          <w:sz w:val="20"/>
        </w:rPr>
        <w:t xml:space="preserve">Załącznik nr </w:t>
      </w:r>
      <w:r w:rsidR="004C3622" w:rsidRPr="00AC06DD">
        <w:rPr>
          <w:rFonts w:asciiTheme="minorHAnsi" w:hAnsiTheme="minorHAnsi" w:cstheme="minorHAnsi"/>
          <w:b/>
          <w:bCs/>
          <w:sz w:val="20"/>
        </w:rPr>
        <w:t>8</w:t>
      </w:r>
      <w:r w:rsidRPr="00AC06DD">
        <w:rPr>
          <w:rFonts w:asciiTheme="minorHAnsi" w:hAnsiTheme="minorHAnsi" w:cstheme="minorHAnsi"/>
          <w:sz w:val="20"/>
        </w:rPr>
        <w:t xml:space="preserve"> – Pomiar rozwarcia szczelin </w:t>
      </w:r>
      <w:r w:rsidR="00BF79C9" w:rsidRPr="00AC06DD">
        <w:rPr>
          <w:rFonts w:asciiTheme="minorHAnsi" w:hAnsiTheme="minorHAnsi" w:cstheme="minorHAnsi"/>
          <w:sz w:val="20"/>
        </w:rPr>
        <w:t>w</w:t>
      </w:r>
      <w:r w:rsidRPr="00AC06DD">
        <w:rPr>
          <w:rFonts w:asciiTheme="minorHAnsi" w:hAnsiTheme="minorHAnsi" w:cstheme="minorHAnsi"/>
          <w:sz w:val="20"/>
        </w:rPr>
        <w:t xml:space="preserve"> 201</w:t>
      </w:r>
      <w:r w:rsidR="00F96BFA">
        <w:rPr>
          <w:rFonts w:asciiTheme="minorHAnsi" w:hAnsiTheme="minorHAnsi" w:cstheme="minorHAnsi"/>
          <w:sz w:val="20"/>
        </w:rPr>
        <w:t>9</w:t>
      </w:r>
      <w:r w:rsidRPr="00AC06DD">
        <w:rPr>
          <w:rFonts w:asciiTheme="minorHAnsi" w:hAnsiTheme="minorHAnsi" w:cstheme="minorHAnsi"/>
          <w:sz w:val="20"/>
        </w:rPr>
        <w:t xml:space="preserve"> roku </w:t>
      </w:r>
      <w:r w:rsidR="00263781" w:rsidRPr="00AC06DD">
        <w:rPr>
          <w:rFonts w:asciiTheme="minorHAnsi" w:hAnsiTheme="minorHAnsi" w:cstheme="minorHAnsi"/>
          <w:sz w:val="20"/>
        </w:rPr>
        <w:t xml:space="preserve"> </w:t>
      </w:r>
    </w:p>
    <w:p w:rsidR="003B2718" w:rsidRPr="00AC06DD" w:rsidRDefault="003B2718" w:rsidP="00A05BFF">
      <w:pPr>
        <w:pStyle w:val="Tekstpodstawowywcity3"/>
        <w:numPr>
          <w:ilvl w:val="0"/>
          <w:numId w:val="23"/>
        </w:numPr>
        <w:spacing w:line="240" w:lineRule="auto"/>
        <w:jc w:val="left"/>
        <w:rPr>
          <w:rFonts w:asciiTheme="minorHAnsi" w:hAnsiTheme="minorHAnsi" w:cstheme="minorHAnsi"/>
          <w:b/>
          <w:bCs/>
          <w:sz w:val="20"/>
        </w:rPr>
      </w:pPr>
      <w:r w:rsidRPr="00AC06DD">
        <w:rPr>
          <w:rFonts w:asciiTheme="minorHAnsi" w:hAnsiTheme="minorHAnsi" w:cstheme="minorHAnsi"/>
          <w:b/>
          <w:bCs/>
          <w:sz w:val="20"/>
        </w:rPr>
        <w:t xml:space="preserve">Załącznik nr </w:t>
      </w:r>
      <w:r w:rsidR="004C3622" w:rsidRPr="00AC06DD">
        <w:rPr>
          <w:rFonts w:asciiTheme="minorHAnsi" w:hAnsiTheme="minorHAnsi" w:cstheme="minorHAnsi"/>
          <w:b/>
          <w:bCs/>
          <w:sz w:val="20"/>
        </w:rPr>
        <w:t>9</w:t>
      </w:r>
      <w:r w:rsidRPr="00AC06DD">
        <w:rPr>
          <w:rFonts w:asciiTheme="minorHAnsi" w:hAnsiTheme="minorHAnsi" w:cstheme="minorHAnsi"/>
          <w:sz w:val="20"/>
        </w:rPr>
        <w:t xml:space="preserve"> – Sumy gwarancyjne </w:t>
      </w:r>
      <w:r w:rsidR="001450C4" w:rsidRPr="00AC06DD">
        <w:rPr>
          <w:rFonts w:asciiTheme="minorHAnsi" w:hAnsiTheme="minorHAnsi" w:cstheme="minorHAnsi"/>
          <w:sz w:val="20"/>
        </w:rPr>
        <w:t xml:space="preserve">ubezpieczenia do wszystkich polis </w:t>
      </w:r>
    </w:p>
    <w:p w:rsidR="0014535D" w:rsidRPr="00AC06DD" w:rsidRDefault="0014535D" w:rsidP="007766DB">
      <w:pPr>
        <w:pStyle w:val="Tekstpodstawowywcity3"/>
        <w:spacing w:line="240" w:lineRule="auto"/>
        <w:ind w:left="720"/>
        <w:rPr>
          <w:rFonts w:asciiTheme="minorHAnsi" w:hAnsiTheme="minorHAnsi" w:cstheme="minorHAnsi"/>
          <w:b/>
          <w:bCs/>
          <w:sz w:val="20"/>
        </w:rPr>
      </w:pPr>
    </w:p>
    <w:p w:rsidR="00A05BFF" w:rsidRDefault="003B2718" w:rsidP="004E5F7D">
      <w:pPr>
        <w:pStyle w:val="Tekstpodstawowywcity3"/>
        <w:spacing w:line="240" w:lineRule="auto"/>
        <w:ind w:left="720"/>
        <w:rPr>
          <w:rFonts w:asciiTheme="minorHAnsi" w:hAnsiTheme="minorHAnsi" w:cstheme="minorHAnsi"/>
          <w:b/>
          <w:bCs/>
          <w:sz w:val="20"/>
        </w:rPr>
      </w:pPr>
      <w:r w:rsidRPr="00AC06DD">
        <w:rPr>
          <w:rFonts w:asciiTheme="minorHAnsi" w:hAnsiTheme="minorHAnsi" w:cstheme="minorHAnsi"/>
          <w:b/>
          <w:bCs/>
          <w:sz w:val="20"/>
        </w:rPr>
        <w:t xml:space="preserve">Dodatkowe materiały niezbędne do przygotowania </w:t>
      </w:r>
      <w:r w:rsidR="0002425D" w:rsidRPr="00AC06DD">
        <w:rPr>
          <w:rFonts w:asciiTheme="minorHAnsi" w:hAnsiTheme="minorHAnsi" w:cstheme="minorHAnsi"/>
          <w:b/>
          <w:bCs/>
          <w:sz w:val="20"/>
        </w:rPr>
        <w:t>polisy</w:t>
      </w:r>
      <w:r w:rsidRPr="00AC06DD">
        <w:rPr>
          <w:rFonts w:asciiTheme="minorHAnsi" w:hAnsiTheme="minorHAnsi" w:cstheme="minorHAnsi"/>
          <w:b/>
          <w:bCs/>
          <w:sz w:val="20"/>
        </w:rPr>
        <w:t xml:space="preserve"> </w:t>
      </w:r>
      <w:r w:rsidR="00505CD1" w:rsidRPr="00AC06DD">
        <w:rPr>
          <w:rFonts w:asciiTheme="minorHAnsi" w:hAnsiTheme="minorHAnsi" w:cstheme="minorHAnsi"/>
          <w:b/>
          <w:bCs/>
          <w:sz w:val="20"/>
        </w:rPr>
        <w:t>do pobrania bezpośrednio w siedzibie Zamawiającego w pok. 1</w:t>
      </w:r>
      <w:r w:rsidR="004011F4">
        <w:rPr>
          <w:rFonts w:asciiTheme="minorHAnsi" w:hAnsiTheme="minorHAnsi" w:cstheme="minorHAnsi"/>
          <w:b/>
          <w:bCs/>
          <w:sz w:val="20"/>
        </w:rPr>
        <w:t>12</w:t>
      </w:r>
      <w:r w:rsidR="00505CD1" w:rsidRPr="00AC06DD">
        <w:rPr>
          <w:rFonts w:asciiTheme="minorHAnsi" w:hAnsiTheme="minorHAnsi" w:cstheme="minorHAnsi"/>
          <w:b/>
          <w:bCs/>
          <w:sz w:val="20"/>
        </w:rPr>
        <w:t xml:space="preserve">, </w:t>
      </w:r>
      <w:r w:rsidR="005E4A64">
        <w:rPr>
          <w:rFonts w:asciiTheme="minorHAnsi" w:hAnsiTheme="minorHAnsi" w:cstheme="minorHAnsi"/>
          <w:b/>
          <w:bCs/>
          <w:sz w:val="20"/>
        </w:rPr>
        <w:t xml:space="preserve">od poniedziałku do piątku </w:t>
      </w:r>
      <w:r w:rsidR="00505CD1" w:rsidRPr="00AC06DD">
        <w:rPr>
          <w:rFonts w:asciiTheme="minorHAnsi" w:hAnsiTheme="minorHAnsi" w:cstheme="minorHAnsi"/>
          <w:b/>
          <w:bCs/>
          <w:sz w:val="20"/>
        </w:rPr>
        <w:t xml:space="preserve">w godz. </w:t>
      </w:r>
      <w:r w:rsidR="007766DB" w:rsidRPr="00AC06DD">
        <w:rPr>
          <w:rFonts w:asciiTheme="minorHAnsi" w:hAnsiTheme="minorHAnsi" w:cstheme="minorHAnsi"/>
          <w:b/>
          <w:bCs/>
          <w:sz w:val="20"/>
        </w:rPr>
        <w:t>11</w:t>
      </w:r>
      <w:r w:rsidR="00505CD1" w:rsidRPr="00AC06DD">
        <w:rPr>
          <w:rFonts w:asciiTheme="minorHAnsi" w:hAnsiTheme="minorHAnsi" w:cstheme="minorHAnsi"/>
          <w:b/>
          <w:bCs/>
          <w:sz w:val="20"/>
        </w:rPr>
        <w:t>.</w:t>
      </w:r>
      <w:r w:rsidR="007766DB" w:rsidRPr="00AC06DD">
        <w:rPr>
          <w:rFonts w:asciiTheme="minorHAnsi" w:hAnsiTheme="minorHAnsi" w:cstheme="minorHAnsi"/>
          <w:b/>
          <w:bCs/>
          <w:sz w:val="20"/>
        </w:rPr>
        <w:t>0</w:t>
      </w:r>
      <w:r w:rsidR="00505CD1" w:rsidRPr="00AC06DD">
        <w:rPr>
          <w:rFonts w:asciiTheme="minorHAnsi" w:hAnsiTheme="minorHAnsi" w:cstheme="minorHAnsi"/>
          <w:b/>
          <w:bCs/>
          <w:sz w:val="20"/>
        </w:rPr>
        <w:t>0-1</w:t>
      </w:r>
      <w:r w:rsidRPr="00AC06DD">
        <w:rPr>
          <w:rFonts w:asciiTheme="minorHAnsi" w:hAnsiTheme="minorHAnsi" w:cstheme="minorHAnsi"/>
          <w:b/>
          <w:bCs/>
          <w:sz w:val="20"/>
        </w:rPr>
        <w:t>4</w:t>
      </w:r>
      <w:r w:rsidR="00505CD1" w:rsidRPr="00AC06DD">
        <w:rPr>
          <w:rFonts w:asciiTheme="minorHAnsi" w:hAnsiTheme="minorHAnsi" w:cstheme="minorHAnsi"/>
          <w:b/>
          <w:bCs/>
          <w:sz w:val="20"/>
        </w:rPr>
        <w:t>.</w:t>
      </w:r>
      <w:r w:rsidRPr="00AC06DD">
        <w:rPr>
          <w:rFonts w:asciiTheme="minorHAnsi" w:hAnsiTheme="minorHAnsi" w:cstheme="minorHAnsi"/>
          <w:b/>
          <w:bCs/>
          <w:sz w:val="20"/>
        </w:rPr>
        <w:t>0</w:t>
      </w:r>
      <w:r w:rsidR="00505CD1" w:rsidRPr="00AC06DD">
        <w:rPr>
          <w:rFonts w:asciiTheme="minorHAnsi" w:hAnsiTheme="minorHAnsi" w:cstheme="minorHAnsi"/>
          <w:b/>
          <w:bCs/>
          <w:sz w:val="20"/>
        </w:rPr>
        <w:t>0</w:t>
      </w:r>
    </w:p>
    <w:p w:rsidR="004011F4" w:rsidRPr="00AC06DD" w:rsidRDefault="004011F4" w:rsidP="004E5F7D">
      <w:pPr>
        <w:pStyle w:val="Tekstpodstawowywcity3"/>
        <w:spacing w:line="240" w:lineRule="auto"/>
        <w:ind w:left="720"/>
        <w:rPr>
          <w:rFonts w:asciiTheme="minorHAnsi" w:hAnsiTheme="minorHAnsi" w:cstheme="minorHAnsi"/>
          <w:b/>
          <w:bCs/>
          <w:sz w:val="20"/>
        </w:rPr>
      </w:pPr>
    </w:p>
    <w:p w:rsidR="00B81D5F" w:rsidRDefault="000B3848" w:rsidP="003248E6">
      <w:pPr>
        <w:pStyle w:val="Akapitzlist"/>
        <w:numPr>
          <w:ilvl w:val="0"/>
          <w:numId w:val="5"/>
        </w:numPr>
        <w:tabs>
          <w:tab w:val="left" w:pos="1134"/>
        </w:tabs>
        <w:spacing w:after="0"/>
        <w:ind w:left="1134" w:hanging="425"/>
        <w:jc w:val="both"/>
        <w:rPr>
          <w:rFonts w:asciiTheme="minorHAnsi" w:hAnsiTheme="minorHAnsi" w:cstheme="minorHAnsi"/>
          <w:b/>
          <w:bCs/>
          <w:i/>
          <w:iCs/>
          <w:szCs w:val="20"/>
          <w:u w:val="single"/>
        </w:rPr>
      </w:pPr>
      <w:r w:rsidRPr="0072348C">
        <w:rPr>
          <w:rFonts w:asciiTheme="minorHAnsi" w:hAnsiTheme="minorHAnsi" w:cstheme="minorHAnsi"/>
          <w:b/>
          <w:bCs/>
          <w:i/>
          <w:iCs/>
          <w:szCs w:val="20"/>
          <w:u w:val="single"/>
        </w:rPr>
        <w:t>ubezpieczeni</w:t>
      </w:r>
      <w:r w:rsidR="00B81D5F" w:rsidRPr="0072348C">
        <w:rPr>
          <w:rFonts w:asciiTheme="minorHAnsi" w:hAnsiTheme="minorHAnsi" w:cstheme="minorHAnsi"/>
          <w:b/>
          <w:bCs/>
          <w:i/>
          <w:iCs/>
          <w:szCs w:val="20"/>
          <w:u w:val="single"/>
        </w:rPr>
        <w:t>e</w:t>
      </w:r>
      <w:r w:rsidRPr="0072348C">
        <w:rPr>
          <w:rFonts w:asciiTheme="minorHAnsi" w:hAnsiTheme="minorHAnsi" w:cstheme="minorHAnsi"/>
          <w:b/>
          <w:bCs/>
          <w:i/>
          <w:iCs/>
          <w:szCs w:val="20"/>
          <w:u w:val="single"/>
        </w:rPr>
        <w:t xml:space="preserve"> mienia od kradzieży z włamaniem i rabunku</w:t>
      </w:r>
      <w:r w:rsidR="00B81D5F" w:rsidRPr="0072348C">
        <w:rPr>
          <w:rFonts w:asciiTheme="minorHAnsi" w:hAnsiTheme="minorHAnsi" w:cstheme="minorHAnsi"/>
          <w:b/>
          <w:bCs/>
          <w:i/>
          <w:iCs/>
          <w:szCs w:val="20"/>
          <w:u w:val="single"/>
        </w:rPr>
        <w:t>, mienia od dewastacji, szyb i innych przedmiotów od stłuczenia,</w:t>
      </w:r>
    </w:p>
    <w:p w:rsidR="00EA60C5" w:rsidRPr="00EA60C5" w:rsidRDefault="00EA60C5" w:rsidP="00EA60C5">
      <w:pPr>
        <w:pStyle w:val="Akapitzlist"/>
        <w:tabs>
          <w:tab w:val="left" w:pos="1134"/>
        </w:tabs>
        <w:spacing w:after="0"/>
        <w:ind w:left="1134"/>
        <w:jc w:val="both"/>
        <w:rPr>
          <w:rFonts w:asciiTheme="minorHAnsi" w:hAnsiTheme="minorHAnsi" w:cstheme="minorHAnsi"/>
          <w:b/>
          <w:bCs/>
          <w:i/>
          <w:iCs/>
          <w:sz w:val="10"/>
          <w:szCs w:val="20"/>
          <w:u w:val="single"/>
        </w:rPr>
      </w:pPr>
    </w:p>
    <w:p w:rsidR="00AD7724" w:rsidRPr="00AC06DD" w:rsidRDefault="00AD7724" w:rsidP="00AD7724">
      <w:pPr>
        <w:spacing w:after="0"/>
        <w:ind w:left="284"/>
        <w:jc w:val="both"/>
        <w:rPr>
          <w:rFonts w:asciiTheme="minorHAnsi" w:hAnsiTheme="minorHAnsi" w:cstheme="minorHAnsi"/>
          <w:sz w:val="20"/>
          <w:szCs w:val="20"/>
        </w:rPr>
      </w:pPr>
      <w:r w:rsidRPr="00AC06DD">
        <w:rPr>
          <w:rFonts w:asciiTheme="minorHAnsi" w:hAnsiTheme="minorHAnsi" w:cstheme="minorHAnsi"/>
          <w:sz w:val="20"/>
          <w:szCs w:val="20"/>
        </w:rPr>
        <w:t>Zakres ubezpieczenia winien obejmować co najmniej następujące ryzyka i koszty:</w:t>
      </w:r>
    </w:p>
    <w:p w:rsidR="006F4D96" w:rsidRPr="00AC06DD" w:rsidRDefault="006F4D96" w:rsidP="00AD7724">
      <w:pPr>
        <w:pStyle w:val="Akapitzlist"/>
        <w:numPr>
          <w:ilvl w:val="0"/>
          <w:numId w:val="19"/>
        </w:numPr>
        <w:spacing w:after="0"/>
        <w:jc w:val="both"/>
        <w:rPr>
          <w:rFonts w:asciiTheme="minorHAnsi" w:hAnsiTheme="minorHAnsi" w:cstheme="minorHAnsi"/>
          <w:sz w:val="20"/>
          <w:szCs w:val="20"/>
        </w:rPr>
      </w:pPr>
      <w:r w:rsidRPr="00AC06DD">
        <w:rPr>
          <w:rFonts w:asciiTheme="minorHAnsi" w:hAnsiTheme="minorHAnsi" w:cstheme="minorHAnsi"/>
          <w:sz w:val="20"/>
          <w:szCs w:val="20"/>
        </w:rPr>
        <w:t>środki obrotowe</w:t>
      </w:r>
    </w:p>
    <w:p w:rsidR="006F4D96" w:rsidRPr="00AC06DD" w:rsidRDefault="006F4D96" w:rsidP="00AD7724">
      <w:pPr>
        <w:pStyle w:val="Akapitzlist"/>
        <w:numPr>
          <w:ilvl w:val="0"/>
          <w:numId w:val="19"/>
        </w:numPr>
        <w:spacing w:after="0"/>
        <w:jc w:val="both"/>
        <w:rPr>
          <w:rFonts w:asciiTheme="minorHAnsi" w:hAnsiTheme="minorHAnsi" w:cstheme="minorHAnsi"/>
          <w:sz w:val="20"/>
          <w:szCs w:val="20"/>
        </w:rPr>
      </w:pPr>
      <w:r w:rsidRPr="00AC06DD">
        <w:rPr>
          <w:rFonts w:asciiTheme="minorHAnsi" w:hAnsiTheme="minorHAnsi" w:cstheme="minorHAnsi"/>
          <w:sz w:val="20"/>
          <w:szCs w:val="20"/>
        </w:rPr>
        <w:t>dzieła sztuki, przedmioty o charakterze zabytkowym, unikatowym, eksponaty</w:t>
      </w:r>
    </w:p>
    <w:p w:rsidR="002A609A" w:rsidRPr="00AC06DD" w:rsidRDefault="002A609A" w:rsidP="00AD7724">
      <w:pPr>
        <w:pStyle w:val="Akapitzlist"/>
        <w:numPr>
          <w:ilvl w:val="0"/>
          <w:numId w:val="19"/>
        </w:numPr>
        <w:spacing w:after="0"/>
        <w:jc w:val="both"/>
        <w:rPr>
          <w:rFonts w:asciiTheme="minorHAnsi" w:hAnsiTheme="minorHAnsi" w:cstheme="minorHAnsi"/>
          <w:sz w:val="20"/>
          <w:szCs w:val="20"/>
        </w:rPr>
      </w:pPr>
      <w:r w:rsidRPr="00AC06DD">
        <w:rPr>
          <w:rFonts w:asciiTheme="minorHAnsi" w:hAnsiTheme="minorHAnsi" w:cstheme="minorHAnsi"/>
          <w:sz w:val="20"/>
          <w:szCs w:val="20"/>
        </w:rPr>
        <w:t>materiały biblioteczne wypożyczeniowe</w:t>
      </w:r>
    </w:p>
    <w:p w:rsidR="006F4D96" w:rsidRPr="00AC06DD" w:rsidRDefault="006F4D96" w:rsidP="0003421B">
      <w:pPr>
        <w:pStyle w:val="Akapitzlist"/>
        <w:numPr>
          <w:ilvl w:val="0"/>
          <w:numId w:val="19"/>
        </w:numPr>
        <w:spacing w:after="0"/>
        <w:jc w:val="both"/>
        <w:rPr>
          <w:rFonts w:asciiTheme="minorHAnsi" w:hAnsiTheme="minorHAnsi" w:cstheme="minorHAnsi"/>
          <w:sz w:val="20"/>
          <w:szCs w:val="20"/>
        </w:rPr>
      </w:pPr>
      <w:r w:rsidRPr="00AC06DD">
        <w:rPr>
          <w:rFonts w:asciiTheme="minorHAnsi" w:hAnsiTheme="minorHAnsi" w:cstheme="minorHAnsi"/>
          <w:sz w:val="20"/>
          <w:szCs w:val="20"/>
        </w:rPr>
        <w:t>środki trwałe</w:t>
      </w:r>
      <w:r w:rsidR="009532AC" w:rsidRPr="00AC06DD">
        <w:rPr>
          <w:rFonts w:asciiTheme="minorHAnsi" w:hAnsiTheme="minorHAnsi" w:cstheme="minorHAnsi"/>
          <w:sz w:val="20"/>
          <w:szCs w:val="20"/>
        </w:rPr>
        <w:t xml:space="preserve"> oraz sprzęt elektroniczny starszy niż 5 lat</w:t>
      </w:r>
    </w:p>
    <w:p w:rsidR="00AD7724" w:rsidRPr="00AC06DD" w:rsidRDefault="00AD7724" w:rsidP="00AD7724">
      <w:pPr>
        <w:pStyle w:val="Akapitzlist"/>
        <w:numPr>
          <w:ilvl w:val="0"/>
          <w:numId w:val="19"/>
        </w:numPr>
        <w:spacing w:after="0"/>
        <w:jc w:val="both"/>
        <w:rPr>
          <w:rFonts w:asciiTheme="minorHAnsi" w:hAnsiTheme="minorHAnsi" w:cstheme="minorHAnsi"/>
          <w:sz w:val="20"/>
          <w:szCs w:val="20"/>
        </w:rPr>
      </w:pPr>
      <w:r w:rsidRPr="00AC06DD">
        <w:rPr>
          <w:rFonts w:asciiTheme="minorHAnsi" w:hAnsiTheme="minorHAnsi" w:cstheme="minorHAnsi"/>
          <w:sz w:val="20"/>
          <w:szCs w:val="20"/>
        </w:rPr>
        <w:lastRenderedPageBreak/>
        <w:t>gotówka: kradzież z włamaniem, rabunek w lokalizacji, rabunek w transporcie</w:t>
      </w:r>
    </w:p>
    <w:p w:rsidR="00D836CA" w:rsidRPr="00AC06DD" w:rsidRDefault="00AD7724" w:rsidP="00D836CA">
      <w:pPr>
        <w:pStyle w:val="Akapitzlist"/>
        <w:numPr>
          <w:ilvl w:val="0"/>
          <w:numId w:val="19"/>
        </w:numPr>
        <w:spacing w:after="0"/>
        <w:jc w:val="both"/>
        <w:rPr>
          <w:rFonts w:asciiTheme="minorHAnsi" w:hAnsiTheme="minorHAnsi" w:cstheme="minorHAnsi"/>
          <w:sz w:val="20"/>
          <w:szCs w:val="20"/>
        </w:rPr>
      </w:pPr>
      <w:r w:rsidRPr="00AC06DD">
        <w:rPr>
          <w:rFonts w:asciiTheme="minorHAnsi" w:hAnsiTheme="minorHAnsi" w:cstheme="minorHAnsi"/>
          <w:sz w:val="20"/>
          <w:szCs w:val="20"/>
        </w:rPr>
        <w:t>oszklenie budynków</w:t>
      </w:r>
      <w:r w:rsidR="0086321E" w:rsidRPr="00AC06DD">
        <w:rPr>
          <w:rFonts w:asciiTheme="minorHAnsi" w:hAnsiTheme="minorHAnsi" w:cstheme="minorHAnsi"/>
          <w:sz w:val="20"/>
          <w:szCs w:val="20"/>
        </w:rPr>
        <w:t>, reklamy, szyldy, gabloty: szyby od stłuczenia</w:t>
      </w:r>
    </w:p>
    <w:p w:rsidR="0086321E" w:rsidRPr="00AC06DD" w:rsidRDefault="0086321E" w:rsidP="00AD7724">
      <w:pPr>
        <w:pStyle w:val="Akapitzlist"/>
        <w:numPr>
          <w:ilvl w:val="0"/>
          <w:numId w:val="19"/>
        </w:numPr>
        <w:spacing w:after="0"/>
        <w:jc w:val="both"/>
        <w:rPr>
          <w:rFonts w:asciiTheme="minorHAnsi" w:hAnsiTheme="minorHAnsi" w:cstheme="minorHAnsi"/>
          <w:sz w:val="20"/>
          <w:szCs w:val="20"/>
        </w:rPr>
      </w:pPr>
      <w:r w:rsidRPr="00AC06DD">
        <w:rPr>
          <w:rFonts w:asciiTheme="minorHAnsi" w:hAnsiTheme="minorHAnsi" w:cstheme="minorHAnsi"/>
          <w:sz w:val="20"/>
          <w:szCs w:val="20"/>
        </w:rPr>
        <w:t>koszty ustawienia rusztowań</w:t>
      </w:r>
    </w:p>
    <w:p w:rsidR="00D836CA" w:rsidRPr="00AC06DD" w:rsidRDefault="00D836CA" w:rsidP="00AD7724">
      <w:pPr>
        <w:pStyle w:val="Akapitzlist"/>
        <w:numPr>
          <w:ilvl w:val="0"/>
          <w:numId w:val="19"/>
        </w:numPr>
        <w:spacing w:after="0"/>
        <w:jc w:val="both"/>
        <w:rPr>
          <w:rFonts w:asciiTheme="minorHAnsi" w:hAnsiTheme="minorHAnsi" w:cstheme="minorHAnsi"/>
          <w:sz w:val="20"/>
          <w:szCs w:val="20"/>
        </w:rPr>
      </w:pPr>
      <w:r w:rsidRPr="00AC06DD">
        <w:rPr>
          <w:rFonts w:asciiTheme="minorHAnsi" w:hAnsiTheme="minorHAnsi" w:cstheme="minorHAnsi"/>
          <w:sz w:val="20"/>
          <w:szCs w:val="20"/>
        </w:rPr>
        <w:t>dewastacja – środki trwałe, środki obrotowe</w:t>
      </w:r>
      <w:r w:rsidR="009532AC" w:rsidRPr="00AC06DD">
        <w:rPr>
          <w:rFonts w:asciiTheme="minorHAnsi" w:hAnsiTheme="minorHAnsi" w:cstheme="minorHAnsi"/>
          <w:sz w:val="20"/>
          <w:szCs w:val="20"/>
        </w:rPr>
        <w:t>, meble, wyposażenie sklepu</w:t>
      </w:r>
    </w:p>
    <w:p w:rsidR="00AD7724" w:rsidRPr="00EA60C5" w:rsidRDefault="00AD7724" w:rsidP="00AD7724">
      <w:pPr>
        <w:spacing w:after="0"/>
        <w:ind w:left="360"/>
        <w:jc w:val="both"/>
        <w:rPr>
          <w:rFonts w:asciiTheme="minorHAnsi" w:hAnsiTheme="minorHAnsi" w:cstheme="minorHAnsi"/>
          <w:sz w:val="10"/>
          <w:szCs w:val="20"/>
        </w:rPr>
      </w:pPr>
    </w:p>
    <w:p w:rsidR="000761D2" w:rsidRPr="00AC06DD" w:rsidRDefault="000761D2" w:rsidP="00AD7724">
      <w:pPr>
        <w:spacing w:after="0"/>
        <w:ind w:left="284"/>
        <w:jc w:val="both"/>
        <w:rPr>
          <w:rFonts w:asciiTheme="minorHAnsi" w:hAnsiTheme="minorHAnsi" w:cstheme="minorHAnsi"/>
          <w:sz w:val="20"/>
          <w:szCs w:val="20"/>
        </w:rPr>
      </w:pPr>
      <w:r w:rsidRPr="00AC06DD">
        <w:rPr>
          <w:rFonts w:asciiTheme="minorHAnsi" w:hAnsiTheme="minorHAnsi" w:cstheme="minorHAnsi"/>
          <w:sz w:val="20"/>
          <w:szCs w:val="20"/>
        </w:rPr>
        <w:t>Zakres ubezpieczenia winien obejmować co najmniej klauzule:</w:t>
      </w:r>
    </w:p>
    <w:p w:rsidR="000761D2" w:rsidRPr="00AC06DD" w:rsidRDefault="000761D2" w:rsidP="00D772DC">
      <w:pPr>
        <w:pStyle w:val="Akapitzlist"/>
        <w:numPr>
          <w:ilvl w:val="0"/>
          <w:numId w:val="19"/>
        </w:numPr>
        <w:spacing w:after="0"/>
        <w:jc w:val="both"/>
        <w:rPr>
          <w:rFonts w:asciiTheme="minorHAnsi" w:hAnsiTheme="minorHAnsi" w:cstheme="minorHAnsi"/>
          <w:sz w:val="20"/>
          <w:szCs w:val="20"/>
        </w:rPr>
      </w:pPr>
      <w:r w:rsidRPr="00AC06DD">
        <w:rPr>
          <w:rFonts w:asciiTheme="minorHAnsi" w:hAnsiTheme="minorHAnsi" w:cstheme="minorHAnsi"/>
          <w:sz w:val="20"/>
          <w:szCs w:val="20"/>
        </w:rPr>
        <w:t>kradzieży zwykłej,</w:t>
      </w:r>
    </w:p>
    <w:p w:rsidR="000761D2" w:rsidRPr="00AC06DD" w:rsidRDefault="000761D2" w:rsidP="000761D2">
      <w:pPr>
        <w:pStyle w:val="Akapitzlist"/>
        <w:numPr>
          <w:ilvl w:val="0"/>
          <w:numId w:val="19"/>
        </w:numPr>
        <w:tabs>
          <w:tab w:val="left" w:pos="1134"/>
        </w:tabs>
        <w:spacing w:after="0"/>
        <w:jc w:val="both"/>
        <w:rPr>
          <w:rFonts w:asciiTheme="minorHAnsi" w:hAnsiTheme="minorHAnsi" w:cstheme="minorHAnsi"/>
          <w:sz w:val="20"/>
          <w:szCs w:val="20"/>
        </w:rPr>
      </w:pPr>
      <w:r w:rsidRPr="00AC06DD">
        <w:rPr>
          <w:rFonts w:asciiTheme="minorHAnsi" w:hAnsiTheme="minorHAnsi" w:cstheme="minorHAnsi"/>
          <w:sz w:val="20"/>
          <w:szCs w:val="20"/>
        </w:rPr>
        <w:t>kosztów naprawy zabezpieczeń kradzieżowych.</w:t>
      </w:r>
    </w:p>
    <w:p w:rsidR="00E1156A" w:rsidRPr="00EA60C5" w:rsidRDefault="00E1156A" w:rsidP="00E1156A">
      <w:pPr>
        <w:tabs>
          <w:tab w:val="left" w:pos="1134"/>
        </w:tabs>
        <w:spacing w:after="0"/>
        <w:jc w:val="both"/>
        <w:rPr>
          <w:rFonts w:asciiTheme="minorHAnsi" w:hAnsiTheme="minorHAnsi" w:cstheme="minorHAnsi"/>
          <w:sz w:val="12"/>
          <w:szCs w:val="20"/>
        </w:rPr>
      </w:pPr>
    </w:p>
    <w:p w:rsidR="00355836" w:rsidRPr="00AC06DD" w:rsidRDefault="00E1156A" w:rsidP="00355836">
      <w:pPr>
        <w:tabs>
          <w:tab w:val="left" w:pos="1134"/>
        </w:tabs>
        <w:spacing w:after="0"/>
        <w:ind w:left="709"/>
        <w:jc w:val="both"/>
        <w:rPr>
          <w:rFonts w:asciiTheme="minorHAnsi" w:hAnsiTheme="minorHAnsi" w:cstheme="minorHAnsi"/>
          <w:sz w:val="20"/>
          <w:szCs w:val="20"/>
        </w:rPr>
      </w:pPr>
      <w:r w:rsidRPr="00AC06DD">
        <w:rPr>
          <w:rFonts w:asciiTheme="minorHAnsi" w:hAnsiTheme="minorHAnsi" w:cstheme="minorHAnsi"/>
          <w:sz w:val="20"/>
          <w:szCs w:val="20"/>
        </w:rPr>
        <w:t>Wykaz załączników:</w:t>
      </w:r>
    </w:p>
    <w:p w:rsidR="00E1156A" w:rsidRPr="00AC06DD" w:rsidRDefault="009532AC" w:rsidP="00A05BFF">
      <w:pPr>
        <w:pStyle w:val="Tekstpodstawowywcity3"/>
        <w:numPr>
          <w:ilvl w:val="0"/>
          <w:numId w:val="24"/>
        </w:numPr>
        <w:spacing w:line="240" w:lineRule="auto"/>
        <w:rPr>
          <w:rFonts w:asciiTheme="minorHAnsi" w:hAnsiTheme="minorHAnsi" w:cstheme="minorHAnsi"/>
          <w:sz w:val="20"/>
        </w:rPr>
      </w:pPr>
      <w:r w:rsidRPr="00AC06DD">
        <w:rPr>
          <w:rFonts w:asciiTheme="minorHAnsi" w:hAnsiTheme="minorHAnsi" w:cstheme="minorHAnsi"/>
          <w:b/>
          <w:bCs/>
          <w:sz w:val="20"/>
        </w:rPr>
        <w:t xml:space="preserve">Załącznik nr </w:t>
      </w:r>
      <w:r w:rsidR="00A05BFF" w:rsidRPr="00AC06DD">
        <w:rPr>
          <w:rFonts w:asciiTheme="minorHAnsi" w:hAnsiTheme="minorHAnsi" w:cstheme="minorHAnsi"/>
          <w:b/>
          <w:bCs/>
          <w:sz w:val="20"/>
        </w:rPr>
        <w:t>10</w:t>
      </w:r>
      <w:r w:rsidRPr="00AC06DD">
        <w:rPr>
          <w:rFonts w:asciiTheme="minorHAnsi" w:hAnsiTheme="minorHAnsi" w:cstheme="minorHAnsi"/>
          <w:sz w:val="20"/>
        </w:rPr>
        <w:t xml:space="preserve"> – </w:t>
      </w:r>
      <w:r w:rsidR="00E1156A" w:rsidRPr="00AC06DD">
        <w:rPr>
          <w:rFonts w:asciiTheme="minorHAnsi" w:hAnsiTheme="minorHAnsi" w:cstheme="minorHAnsi"/>
          <w:sz w:val="20"/>
        </w:rPr>
        <w:t>Informacje dotyczące ubez</w:t>
      </w:r>
      <w:r w:rsidRPr="00AC06DD">
        <w:rPr>
          <w:rFonts w:asciiTheme="minorHAnsi" w:hAnsiTheme="minorHAnsi" w:cstheme="minorHAnsi"/>
          <w:sz w:val="20"/>
        </w:rPr>
        <w:t>pieczenia mienia od kradzieży z </w:t>
      </w:r>
      <w:r w:rsidR="00E1156A" w:rsidRPr="00AC06DD">
        <w:rPr>
          <w:rFonts w:asciiTheme="minorHAnsi" w:hAnsiTheme="minorHAnsi" w:cstheme="minorHAnsi"/>
          <w:sz w:val="20"/>
        </w:rPr>
        <w:t xml:space="preserve">włamaniem i rabunku, dewastacji, szyb i innych przedmiotów od stłuczenia </w:t>
      </w:r>
    </w:p>
    <w:p w:rsidR="00E1156A" w:rsidRPr="00AC06DD" w:rsidRDefault="00E1156A" w:rsidP="00355836">
      <w:pPr>
        <w:tabs>
          <w:tab w:val="left" w:pos="1134"/>
        </w:tabs>
        <w:spacing w:after="0"/>
        <w:ind w:left="709"/>
        <w:jc w:val="both"/>
        <w:rPr>
          <w:rFonts w:asciiTheme="minorHAnsi" w:hAnsiTheme="minorHAnsi" w:cstheme="minorHAnsi"/>
          <w:sz w:val="20"/>
          <w:szCs w:val="20"/>
        </w:rPr>
      </w:pPr>
    </w:p>
    <w:p w:rsidR="00F8149F" w:rsidRPr="0072348C" w:rsidRDefault="000B3848" w:rsidP="0048573C">
      <w:pPr>
        <w:pStyle w:val="Akapitzlist"/>
        <w:numPr>
          <w:ilvl w:val="0"/>
          <w:numId w:val="5"/>
        </w:numPr>
        <w:tabs>
          <w:tab w:val="left" w:pos="1134"/>
        </w:tabs>
        <w:spacing w:after="0"/>
        <w:ind w:left="1134" w:hanging="425"/>
        <w:jc w:val="both"/>
        <w:rPr>
          <w:rFonts w:asciiTheme="minorHAnsi" w:hAnsiTheme="minorHAnsi" w:cstheme="minorHAnsi"/>
          <w:b/>
          <w:bCs/>
          <w:i/>
          <w:iCs/>
          <w:u w:val="single"/>
        </w:rPr>
      </w:pPr>
      <w:r w:rsidRPr="0072348C">
        <w:rPr>
          <w:rFonts w:asciiTheme="minorHAnsi" w:hAnsiTheme="minorHAnsi" w:cstheme="minorHAnsi"/>
          <w:b/>
          <w:bCs/>
          <w:i/>
          <w:iCs/>
          <w:u w:val="single"/>
        </w:rPr>
        <w:t>ubezpieczeni</w:t>
      </w:r>
      <w:r w:rsidR="00B81D5F" w:rsidRPr="0072348C">
        <w:rPr>
          <w:rFonts w:asciiTheme="minorHAnsi" w:hAnsiTheme="minorHAnsi" w:cstheme="minorHAnsi"/>
          <w:b/>
          <w:bCs/>
          <w:i/>
          <w:iCs/>
          <w:u w:val="single"/>
        </w:rPr>
        <w:t>e</w:t>
      </w:r>
      <w:r w:rsidRPr="0072348C">
        <w:rPr>
          <w:rFonts w:asciiTheme="minorHAnsi" w:hAnsiTheme="minorHAnsi" w:cstheme="minorHAnsi"/>
          <w:b/>
          <w:bCs/>
          <w:i/>
          <w:iCs/>
          <w:u w:val="single"/>
        </w:rPr>
        <w:t xml:space="preserve"> sprzętu elektronicznego </w:t>
      </w:r>
      <w:r w:rsidR="000761D2" w:rsidRPr="0072348C">
        <w:rPr>
          <w:rFonts w:asciiTheme="minorHAnsi" w:hAnsiTheme="minorHAnsi" w:cstheme="minorHAnsi"/>
          <w:b/>
          <w:bCs/>
          <w:i/>
          <w:iCs/>
          <w:u w:val="single"/>
        </w:rPr>
        <w:t xml:space="preserve">(stacjonarnego oraz przenośnego) </w:t>
      </w:r>
      <w:r w:rsidRPr="0072348C">
        <w:rPr>
          <w:rFonts w:asciiTheme="minorHAnsi" w:hAnsiTheme="minorHAnsi" w:cstheme="minorHAnsi"/>
          <w:b/>
          <w:bCs/>
          <w:i/>
          <w:iCs/>
          <w:u w:val="single"/>
        </w:rPr>
        <w:t xml:space="preserve">od wszystkich ryzyk, </w:t>
      </w:r>
    </w:p>
    <w:p w:rsidR="003A3E89" w:rsidRPr="00AC06DD" w:rsidRDefault="003A3E89" w:rsidP="00DB50F0">
      <w:pPr>
        <w:spacing w:after="0"/>
        <w:jc w:val="both"/>
        <w:rPr>
          <w:rFonts w:asciiTheme="minorHAnsi" w:hAnsiTheme="minorHAnsi" w:cstheme="minorHAnsi"/>
          <w:sz w:val="20"/>
          <w:szCs w:val="20"/>
        </w:rPr>
      </w:pPr>
      <w:r w:rsidRPr="00AC06DD">
        <w:rPr>
          <w:rFonts w:asciiTheme="minorHAnsi" w:hAnsiTheme="minorHAnsi" w:cstheme="minorHAnsi"/>
          <w:sz w:val="20"/>
          <w:szCs w:val="20"/>
        </w:rPr>
        <w:t>Zakres ubezpieczenia winien obejmować co najmniej następujące ryzyka i koszty:</w:t>
      </w:r>
    </w:p>
    <w:p w:rsidR="003A3E89" w:rsidRPr="00AC06DD" w:rsidRDefault="003A3E89" w:rsidP="00DB50F0">
      <w:pPr>
        <w:pStyle w:val="Akapitzlist"/>
        <w:numPr>
          <w:ilvl w:val="0"/>
          <w:numId w:val="19"/>
        </w:numPr>
        <w:spacing w:after="0"/>
        <w:jc w:val="both"/>
        <w:rPr>
          <w:rFonts w:asciiTheme="minorHAnsi" w:hAnsiTheme="minorHAnsi" w:cstheme="minorHAnsi"/>
          <w:sz w:val="20"/>
          <w:szCs w:val="20"/>
        </w:rPr>
      </w:pPr>
      <w:r w:rsidRPr="00AC06DD">
        <w:rPr>
          <w:rFonts w:asciiTheme="minorHAnsi" w:hAnsiTheme="minorHAnsi" w:cstheme="minorHAnsi"/>
          <w:sz w:val="20"/>
          <w:szCs w:val="20"/>
        </w:rPr>
        <w:t>wszelkie szkody materialne (fizyczne) polegające na utracie przedmiotu ubezpieczenia, jego uszkodzeniu lub zniszcz</w:t>
      </w:r>
      <w:r w:rsidR="00D63B25" w:rsidRPr="00AC06DD">
        <w:rPr>
          <w:rFonts w:asciiTheme="minorHAnsi" w:hAnsiTheme="minorHAnsi" w:cstheme="minorHAnsi"/>
          <w:sz w:val="20"/>
          <w:szCs w:val="20"/>
        </w:rPr>
        <w:t>eniu wskutek nieprzewidzianej i </w:t>
      </w:r>
      <w:r w:rsidRPr="00AC06DD">
        <w:rPr>
          <w:rFonts w:asciiTheme="minorHAnsi" w:hAnsiTheme="minorHAnsi" w:cstheme="minorHAnsi"/>
          <w:sz w:val="20"/>
          <w:szCs w:val="20"/>
        </w:rPr>
        <w:t>niezależnej o</w:t>
      </w:r>
      <w:r w:rsidR="00AC06DD">
        <w:rPr>
          <w:rFonts w:asciiTheme="minorHAnsi" w:hAnsiTheme="minorHAnsi" w:cstheme="minorHAnsi"/>
          <w:sz w:val="20"/>
          <w:szCs w:val="20"/>
        </w:rPr>
        <w:t>d ubezpieczającego przyczyny, a </w:t>
      </w:r>
      <w:r w:rsidRPr="00AC06DD">
        <w:rPr>
          <w:rFonts w:asciiTheme="minorHAnsi" w:hAnsiTheme="minorHAnsi" w:cstheme="minorHAnsi"/>
          <w:sz w:val="20"/>
          <w:szCs w:val="20"/>
        </w:rPr>
        <w:t>w</w:t>
      </w:r>
      <w:r w:rsidR="00D05FA5">
        <w:rPr>
          <w:rFonts w:asciiTheme="minorHAnsi" w:hAnsiTheme="minorHAnsi" w:cstheme="minorHAnsi"/>
          <w:sz w:val="20"/>
          <w:szCs w:val="20"/>
        </w:rPr>
        <w:t> </w:t>
      </w:r>
      <w:r w:rsidRPr="00AC06DD">
        <w:rPr>
          <w:rFonts w:asciiTheme="minorHAnsi" w:hAnsiTheme="minorHAnsi" w:cstheme="minorHAnsi"/>
          <w:sz w:val="20"/>
          <w:szCs w:val="20"/>
        </w:rPr>
        <w:t>szczególności spowodowane przez:</w:t>
      </w:r>
    </w:p>
    <w:p w:rsidR="003A3E89" w:rsidRPr="00AC06DD" w:rsidRDefault="003A3E89" w:rsidP="00DB50F0">
      <w:pPr>
        <w:numPr>
          <w:ilvl w:val="0"/>
          <w:numId w:val="18"/>
        </w:numPr>
        <w:tabs>
          <w:tab w:val="clear" w:pos="2771"/>
          <w:tab w:val="num" w:pos="993"/>
        </w:tabs>
        <w:spacing w:after="0" w:line="240" w:lineRule="auto"/>
        <w:ind w:left="993" w:hanging="284"/>
        <w:jc w:val="both"/>
        <w:rPr>
          <w:rFonts w:asciiTheme="minorHAnsi" w:hAnsiTheme="minorHAnsi" w:cstheme="minorHAnsi"/>
          <w:sz w:val="20"/>
          <w:szCs w:val="20"/>
        </w:rPr>
      </w:pPr>
      <w:r w:rsidRPr="00AC06DD">
        <w:rPr>
          <w:rFonts w:asciiTheme="minorHAnsi" w:hAnsiTheme="minorHAnsi" w:cstheme="minorHAnsi"/>
          <w:sz w:val="20"/>
          <w:szCs w:val="20"/>
        </w:rPr>
        <w:t>działanie człowieka, tj. niewłaściwe użytkowanie, nieostrożność, zaniedbanie, błędną obsługę, świadome i celowe zniszczenie przez osoby trzecie,</w:t>
      </w:r>
    </w:p>
    <w:p w:rsidR="003A3E89" w:rsidRPr="00AC06DD" w:rsidRDefault="003A3E89" w:rsidP="00D63B25">
      <w:pPr>
        <w:numPr>
          <w:ilvl w:val="0"/>
          <w:numId w:val="18"/>
        </w:numPr>
        <w:tabs>
          <w:tab w:val="left" w:pos="993"/>
        </w:tabs>
        <w:spacing w:after="0" w:line="240" w:lineRule="auto"/>
        <w:ind w:left="709" w:firstLine="0"/>
        <w:jc w:val="both"/>
        <w:rPr>
          <w:rFonts w:asciiTheme="minorHAnsi" w:hAnsiTheme="minorHAnsi" w:cstheme="minorHAnsi"/>
          <w:sz w:val="20"/>
          <w:szCs w:val="20"/>
        </w:rPr>
      </w:pPr>
      <w:r w:rsidRPr="00AC06DD">
        <w:rPr>
          <w:rFonts w:asciiTheme="minorHAnsi" w:hAnsiTheme="minorHAnsi" w:cstheme="minorHAnsi"/>
          <w:sz w:val="20"/>
          <w:szCs w:val="20"/>
        </w:rPr>
        <w:t>kradzież z włamaniem i rabunek, wandalizm</w:t>
      </w:r>
    </w:p>
    <w:p w:rsidR="00557B33" w:rsidRPr="00AC06DD" w:rsidRDefault="00557B33" w:rsidP="00557B33">
      <w:pPr>
        <w:numPr>
          <w:ilvl w:val="0"/>
          <w:numId w:val="18"/>
        </w:numPr>
        <w:tabs>
          <w:tab w:val="left" w:pos="993"/>
        </w:tabs>
        <w:spacing w:after="0" w:line="240" w:lineRule="auto"/>
        <w:ind w:left="709" w:firstLine="0"/>
        <w:jc w:val="both"/>
        <w:rPr>
          <w:rFonts w:asciiTheme="minorHAnsi" w:hAnsiTheme="minorHAnsi" w:cstheme="minorHAnsi"/>
          <w:sz w:val="20"/>
          <w:szCs w:val="20"/>
        </w:rPr>
      </w:pPr>
      <w:r w:rsidRPr="00AC06DD">
        <w:rPr>
          <w:rFonts w:asciiTheme="minorHAnsi" w:hAnsiTheme="minorHAnsi" w:cstheme="minorHAnsi"/>
          <w:sz w:val="20"/>
          <w:szCs w:val="20"/>
        </w:rPr>
        <w:t xml:space="preserve">ryzyko kradzieży zwykłej </w:t>
      </w:r>
    </w:p>
    <w:p w:rsidR="003A3E89" w:rsidRPr="00AC06DD" w:rsidRDefault="003A3E89" w:rsidP="009B516A">
      <w:pPr>
        <w:numPr>
          <w:ilvl w:val="0"/>
          <w:numId w:val="18"/>
        </w:numPr>
        <w:tabs>
          <w:tab w:val="left" w:pos="993"/>
        </w:tabs>
        <w:spacing w:after="0" w:line="240" w:lineRule="auto"/>
        <w:ind w:left="993" w:hanging="284"/>
        <w:jc w:val="both"/>
        <w:rPr>
          <w:rFonts w:asciiTheme="minorHAnsi" w:hAnsiTheme="minorHAnsi" w:cstheme="minorHAnsi"/>
          <w:sz w:val="20"/>
          <w:szCs w:val="20"/>
        </w:rPr>
      </w:pPr>
      <w:r w:rsidRPr="00AC06DD">
        <w:rPr>
          <w:rFonts w:asciiTheme="minorHAnsi" w:hAnsiTheme="minorHAnsi" w:cstheme="minorHAnsi"/>
          <w:sz w:val="20"/>
          <w:szCs w:val="20"/>
        </w:rPr>
        <w:t>działanie ognia (w tym również dymu i sadzy) oraz polegające na os</w:t>
      </w:r>
      <w:r w:rsidR="006F1BD9">
        <w:rPr>
          <w:rFonts w:asciiTheme="minorHAnsi" w:hAnsiTheme="minorHAnsi" w:cstheme="minorHAnsi"/>
          <w:sz w:val="20"/>
          <w:szCs w:val="20"/>
        </w:rPr>
        <w:t>maleniu, przypaleniu, a także w </w:t>
      </w:r>
      <w:r w:rsidRPr="00AC06DD">
        <w:rPr>
          <w:rFonts w:asciiTheme="minorHAnsi" w:hAnsiTheme="minorHAnsi" w:cstheme="minorHAnsi"/>
          <w:sz w:val="20"/>
          <w:szCs w:val="20"/>
        </w:rPr>
        <w:t>wyniku wszelkiego rodzaju eksplozji, implozji, uderzenia pioruna, upadku statku powietrznego oraz w czasie akcji ratunkowej (np. gaszenia, burzenia, oczyszczania zgliszcz),</w:t>
      </w:r>
    </w:p>
    <w:p w:rsidR="003A3E89" w:rsidRPr="00AC06DD" w:rsidRDefault="003A3E89" w:rsidP="009B516A">
      <w:pPr>
        <w:numPr>
          <w:ilvl w:val="0"/>
          <w:numId w:val="18"/>
        </w:numPr>
        <w:tabs>
          <w:tab w:val="left" w:pos="993"/>
        </w:tabs>
        <w:spacing w:after="0" w:line="240" w:lineRule="auto"/>
        <w:ind w:left="993" w:hanging="284"/>
        <w:jc w:val="both"/>
        <w:rPr>
          <w:rFonts w:asciiTheme="minorHAnsi" w:hAnsiTheme="minorHAnsi" w:cstheme="minorHAnsi"/>
          <w:sz w:val="20"/>
          <w:szCs w:val="20"/>
        </w:rPr>
      </w:pPr>
      <w:r w:rsidRPr="00AC06DD">
        <w:rPr>
          <w:rFonts w:asciiTheme="minorHAnsi" w:hAnsiTheme="minorHAnsi" w:cstheme="minorHAnsi"/>
          <w:sz w:val="20"/>
          <w:szCs w:val="20"/>
        </w:rPr>
        <w:t>działanie wody tj. zalania wodą z urządzeń wodno-kanalizacyjnych, burzy, sztormu, wylewu wód podziemnych, deszczu na</w:t>
      </w:r>
      <w:r w:rsidR="005A39D4" w:rsidRPr="00AC06DD">
        <w:rPr>
          <w:rFonts w:asciiTheme="minorHAnsi" w:hAnsiTheme="minorHAnsi" w:cstheme="minorHAnsi"/>
          <w:sz w:val="20"/>
          <w:szCs w:val="20"/>
        </w:rPr>
        <w:t>walnego, wilgoci, pary wodnej i </w:t>
      </w:r>
      <w:r w:rsidRPr="00AC06DD">
        <w:rPr>
          <w:rFonts w:asciiTheme="minorHAnsi" w:hAnsiTheme="minorHAnsi" w:cstheme="minorHAnsi"/>
          <w:sz w:val="20"/>
          <w:szCs w:val="20"/>
        </w:rPr>
        <w:t>cieczy w innej postaci oraz mrozu, gradu, śniegu, samoczynne otworzen</w:t>
      </w:r>
      <w:r w:rsidR="005A39D4" w:rsidRPr="00AC06DD">
        <w:rPr>
          <w:rFonts w:asciiTheme="minorHAnsi" w:hAnsiTheme="minorHAnsi" w:cstheme="minorHAnsi"/>
          <w:sz w:val="20"/>
          <w:szCs w:val="20"/>
        </w:rPr>
        <w:t>ie się główek tryskaczowych</w:t>
      </w:r>
      <w:r w:rsidRPr="00AC06DD">
        <w:rPr>
          <w:rFonts w:asciiTheme="minorHAnsi" w:hAnsiTheme="minorHAnsi" w:cstheme="minorHAnsi"/>
          <w:sz w:val="20"/>
          <w:szCs w:val="20"/>
        </w:rPr>
        <w:t xml:space="preserve"> z innych przyczyn niż wskutek pożaru, nieumyślne pozostawienie otwartych kranów lub innych zaworów,</w:t>
      </w:r>
    </w:p>
    <w:p w:rsidR="003A3E89" w:rsidRPr="00AC06DD" w:rsidRDefault="003A3E89" w:rsidP="00D63B25">
      <w:pPr>
        <w:numPr>
          <w:ilvl w:val="0"/>
          <w:numId w:val="18"/>
        </w:numPr>
        <w:tabs>
          <w:tab w:val="left" w:pos="993"/>
        </w:tabs>
        <w:spacing w:after="0" w:line="240" w:lineRule="auto"/>
        <w:ind w:left="709" w:firstLine="0"/>
        <w:jc w:val="both"/>
        <w:rPr>
          <w:rFonts w:asciiTheme="minorHAnsi" w:hAnsiTheme="minorHAnsi" w:cstheme="minorHAnsi"/>
          <w:sz w:val="20"/>
          <w:szCs w:val="20"/>
        </w:rPr>
      </w:pPr>
      <w:r w:rsidRPr="00AC06DD">
        <w:rPr>
          <w:rFonts w:asciiTheme="minorHAnsi" w:hAnsiTheme="minorHAnsi" w:cstheme="minorHAnsi"/>
          <w:sz w:val="20"/>
          <w:szCs w:val="20"/>
        </w:rPr>
        <w:t>działanie wiatru, lawiny, osunięcie się ziemi,</w:t>
      </w:r>
    </w:p>
    <w:p w:rsidR="003A3E89" w:rsidRPr="00AC06DD" w:rsidRDefault="003A3E89" w:rsidP="009B516A">
      <w:pPr>
        <w:numPr>
          <w:ilvl w:val="0"/>
          <w:numId w:val="18"/>
        </w:numPr>
        <w:tabs>
          <w:tab w:val="left" w:pos="993"/>
        </w:tabs>
        <w:spacing w:after="0" w:line="240" w:lineRule="auto"/>
        <w:ind w:left="993" w:hanging="284"/>
        <w:jc w:val="both"/>
        <w:rPr>
          <w:rFonts w:asciiTheme="minorHAnsi" w:hAnsiTheme="minorHAnsi" w:cstheme="minorHAnsi"/>
          <w:sz w:val="20"/>
          <w:szCs w:val="20"/>
        </w:rPr>
      </w:pPr>
      <w:r w:rsidRPr="00AC06DD">
        <w:rPr>
          <w:rFonts w:asciiTheme="minorHAnsi" w:hAnsiTheme="minorHAnsi" w:cstheme="minorHAnsi"/>
          <w:sz w:val="20"/>
          <w:szCs w:val="20"/>
        </w:rPr>
        <w:t>wady produkcyjne, błędy konstrukcyjne, wady materiałowe, które ujawniły się dopiero po okresie gwarancji,</w:t>
      </w:r>
    </w:p>
    <w:p w:rsidR="003A3E89" w:rsidRPr="00AC06DD" w:rsidRDefault="003A3E89" w:rsidP="00D63B25">
      <w:pPr>
        <w:numPr>
          <w:ilvl w:val="0"/>
          <w:numId w:val="18"/>
        </w:numPr>
        <w:tabs>
          <w:tab w:val="left" w:pos="993"/>
        </w:tabs>
        <w:spacing w:after="0" w:line="240" w:lineRule="auto"/>
        <w:ind w:left="709" w:firstLine="0"/>
        <w:jc w:val="both"/>
        <w:rPr>
          <w:rFonts w:asciiTheme="minorHAnsi" w:hAnsiTheme="minorHAnsi" w:cstheme="minorHAnsi"/>
          <w:sz w:val="20"/>
          <w:szCs w:val="20"/>
        </w:rPr>
      </w:pPr>
      <w:r w:rsidRPr="00AC06DD">
        <w:rPr>
          <w:rFonts w:asciiTheme="minorHAnsi" w:hAnsiTheme="minorHAnsi" w:cstheme="minorHAnsi"/>
          <w:sz w:val="20"/>
          <w:szCs w:val="20"/>
        </w:rPr>
        <w:t>zbyt wysokie/niskie napięcia/natężenie w sieci instalacji elektrycznej,</w:t>
      </w:r>
    </w:p>
    <w:p w:rsidR="003A3E89" w:rsidRPr="00AC06DD" w:rsidRDefault="003A3E89" w:rsidP="00D63B25">
      <w:pPr>
        <w:numPr>
          <w:ilvl w:val="0"/>
          <w:numId w:val="18"/>
        </w:numPr>
        <w:tabs>
          <w:tab w:val="left" w:pos="993"/>
        </w:tabs>
        <w:spacing w:after="0" w:line="240" w:lineRule="auto"/>
        <w:ind w:left="709" w:firstLine="0"/>
        <w:jc w:val="both"/>
        <w:rPr>
          <w:rFonts w:asciiTheme="minorHAnsi" w:hAnsiTheme="minorHAnsi" w:cstheme="minorHAnsi"/>
          <w:sz w:val="20"/>
          <w:szCs w:val="20"/>
        </w:rPr>
      </w:pPr>
      <w:r w:rsidRPr="00AC06DD">
        <w:rPr>
          <w:rFonts w:asciiTheme="minorHAnsi" w:hAnsiTheme="minorHAnsi" w:cstheme="minorHAnsi"/>
          <w:sz w:val="20"/>
          <w:szCs w:val="20"/>
        </w:rPr>
        <w:t>szkody w nośnikach obrazu urządzeń fotokopiujących,</w:t>
      </w:r>
    </w:p>
    <w:p w:rsidR="003A3E89" w:rsidRPr="00AC06DD" w:rsidRDefault="003A3E89" w:rsidP="00D63B25">
      <w:pPr>
        <w:numPr>
          <w:ilvl w:val="0"/>
          <w:numId w:val="18"/>
        </w:numPr>
        <w:tabs>
          <w:tab w:val="left" w:pos="993"/>
        </w:tabs>
        <w:spacing w:after="0" w:line="240" w:lineRule="auto"/>
        <w:ind w:left="709" w:firstLine="0"/>
        <w:jc w:val="both"/>
        <w:rPr>
          <w:rFonts w:asciiTheme="minorHAnsi" w:hAnsiTheme="minorHAnsi" w:cstheme="minorHAnsi"/>
          <w:sz w:val="20"/>
          <w:szCs w:val="20"/>
        </w:rPr>
      </w:pPr>
      <w:r w:rsidRPr="00AC06DD">
        <w:rPr>
          <w:rFonts w:asciiTheme="minorHAnsi" w:hAnsiTheme="minorHAnsi" w:cstheme="minorHAnsi"/>
          <w:sz w:val="20"/>
          <w:szCs w:val="20"/>
        </w:rPr>
        <w:t>pośrednie działanie wyładowań atmosferycznych i zjawisk pochodnych</w:t>
      </w:r>
      <w:r w:rsidR="00D63B25" w:rsidRPr="00AC06DD">
        <w:rPr>
          <w:rFonts w:asciiTheme="minorHAnsi" w:hAnsiTheme="minorHAnsi" w:cstheme="minorHAnsi"/>
          <w:sz w:val="20"/>
          <w:szCs w:val="20"/>
        </w:rPr>
        <w:t>,</w:t>
      </w:r>
    </w:p>
    <w:p w:rsidR="003248E6" w:rsidRPr="00AC06DD" w:rsidRDefault="003A3E89" w:rsidP="00D875DF">
      <w:pPr>
        <w:numPr>
          <w:ilvl w:val="0"/>
          <w:numId w:val="18"/>
        </w:numPr>
        <w:tabs>
          <w:tab w:val="left" w:pos="993"/>
        </w:tabs>
        <w:spacing w:after="0" w:line="240" w:lineRule="auto"/>
        <w:ind w:left="993" w:hanging="284"/>
        <w:jc w:val="both"/>
        <w:rPr>
          <w:rFonts w:asciiTheme="minorHAnsi" w:hAnsiTheme="minorHAnsi" w:cstheme="minorHAnsi"/>
          <w:sz w:val="20"/>
          <w:szCs w:val="20"/>
        </w:rPr>
      </w:pPr>
      <w:r w:rsidRPr="00AC06DD">
        <w:rPr>
          <w:rFonts w:asciiTheme="minorHAnsi" w:hAnsiTheme="minorHAnsi" w:cstheme="minorHAnsi"/>
          <w:sz w:val="20"/>
          <w:szCs w:val="20"/>
        </w:rPr>
        <w:t>koszty zabezpieczenia ubezpieczonego mienia przed bezpośrednim zagrożeniem ze strony zdarzenia losowego objętego ubezpieczeniem, koszty akcji ratowniczej, koszty uprzątnięcia pozostałości po szkodzie</w:t>
      </w:r>
    </w:p>
    <w:p w:rsidR="004E5F7D" w:rsidRPr="00EA60C5" w:rsidRDefault="004E5F7D" w:rsidP="00BE4A26">
      <w:pPr>
        <w:spacing w:after="0"/>
        <w:jc w:val="both"/>
        <w:rPr>
          <w:rFonts w:asciiTheme="minorHAnsi" w:hAnsiTheme="minorHAnsi" w:cstheme="minorHAnsi"/>
          <w:sz w:val="16"/>
          <w:szCs w:val="20"/>
        </w:rPr>
      </w:pPr>
    </w:p>
    <w:p w:rsidR="003248E6" w:rsidRPr="00AC06DD" w:rsidRDefault="003248E6" w:rsidP="00BE4A26">
      <w:pPr>
        <w:spacing w:after="0"/>
        <w:jc w:val="both"/>
        <w:rPr>
          <w:rFonts w:asciiTheme="minorHAnsi" w:hAnsiTheme="minorHAnsi" w:cstheme="minorHAnsi"/>
          <w:sz w:val="20"/>
          <w:szCs w:val="20"/>
        </w:rPr>
      </w:pPr>
      <w:r w:rsidRPr="00AC06DD">
        <w:rPr>
          <w:rFonts w:asciiTheme="minorHAnsi" w:hAnsiTheme="minorHAnsi" w:cstheme="minorHAnsi"/>
          <w:sz w:val="20"/>
          <w:szCs w:val="20"/>
        </w:rPr>
        <w:t>Zakres ubezpieczenia winien obejmować co najmniej klauzule:</w:t>
      </w:r>
    </w:p>
    <w:p w:rsidR="000759BC" w:rsidRPr="00AC06DD" w:rsidRDefault="003248E6" w:rsidP="00BE4A26">
      <w:pPr>
        <w:pStyle w:val="Akapitzlist"/>
        <w:numPr>
          <w:ilvl w:val="0"/>
          <w:numId w:val="19"/>
        </w:numPr>
        <w:spacing w:after="0"/>
        <w:jc w:val="both"/>
        <w:rPr>
          <w:rFonts w:asciiTheme="minorHAnsi" w:hAnsiTheme="minorHAnsi" w:cstheme="minorHAnsi"/>
          <w:sz w:val="20"/>
          <w:szCs w:val="20"/>
        </w:rPr>
      </w:pPr>
      <w:r w:rsidRPr="00AC06DD">
        <w:rPr>
          <w:rFonts w:asciiTheme="minorHAnsi" w:hAnsiTheme="minorHAnsi" w:cstheme="minorHAnsi"/>
          <w:sz w:val="20"/>
          <w:szCs w:val="20"/>
        </w:rPr>
        <w:t>automatycznego ubezpieczenia nowego sprzętu</w:t>
      </w:r>
      <w:r w:rsidR="009A5207" w:rsidRPr="00AC06DD">
        <w:rPr>
          <w:rFonts w:asciiTheme="minorHAnsi" w:hAnsiTheme="minorHAnsi" w:cstheme="minorHAnsi"/>
          <w:sz w:val="20"/>
          <w:szCs w:val="20"/>
        </w:rPr>
        <w:t xml:space="preserve"> </w:t>
      </w:r>
    </w:p>
    <w:p w:rsidR="003248E6" w:rsidRPr="00AC06DD" w:rsidRDefault="009A5207" w:rsidP="000759BC">
      <w:pPr>
        <w:spacing w:after="0"/>
        <w:ind w:left="709"/>
        <w:jc w:val="both"/>
        <w:rPr>
          <w:rFonts w:asciiTheme="minorHAnsi" w:hAnsiTheme="minorHAnsi" w:cstheme="minorHAnsi"/>
          <w:sz w:val="20"/>
          <w:szCs w:val="20"/>
        </w:rPr>
      </w:pPr>
      <w:r w:rsidRPr="00AC06DD">
        <w:rPr>
          <w:rFonts w:asciiTheme="minorHAnsi" w:hAnsiTheme="minorHAnsi" w:cstheme="minorHAnsi"/>
          <w:sz w:val="20"/>
          <w:szCs w:val="20"/>
        </w:rPr>
        <w:t>(zgłoszenie nowo nabytego sprzętu przez Zamawiającego – termin do 60 dni od momentu nabycia</w:t>
      </w:r>
      <w:r w:rsidR="000759BC" w:rsidRPr="00AC06DD">
        <w:rPr>
          <w:rFonts w:asciiTheme="minorHAnsi" w:hAnsiTheme="minorHAnsi" w:cstheme="minorHAnsi"/>
          <w:sz w:val="20"/>
          <w:szCs w:val="20"/>
        </w:rPr>
        <w:t>, termin rozliczenia składki – koniec okresu obowiązywania polisy)</w:t>
      </w:r>
    </w:p>
    <w:p w:rsidR="006C0962" w:rsidRPr="00AC06DD" w:rsidRDefault="006C0962" w:rsidP="00BE4A26">
      <w:pPr>
        <w:pStyle w:val="Akapitzlist"/>
        <w:numPr>
          <w:ilvl w:val="0"/>
          <w:numId w:val="19"/>
        </w:numPr>
        <w:spacing w:after="0" w:line="240" w:lineRule="auto"/>
        <w:rPr>
          <w:rFonts w:asciiTheme="minorHAnsi" w:eastAsia="Times New Roman" w:hAnsiTheme="minorHAnsi" w:cstheme="minorHAnsi"/>
          <w:sz w:val="20"/>
          <w:szCs w:val="20"/>
          <w:lang w:eastAsia="pl-PL"/>
        </w:rPr>
      </w:pPr>
      <w:r w:rsidRPr="00AC06DD">
        <w:rPr>
          <w:rFonts w:asciiTheme="minorHAnsi" w:eastAsia="Times New Roman" w:hAnsiTheme="minorHAnsi" w:cstheme="minorHAnsi"/>
          <w:sz w:val="20"/>
          <w:szCs w:val="20"/>
          <w:lang w:eastAsia="pl-PL"/>
        </w:rPr>
        <w:t xml:space="preserve">ubezpieczenie sprzętu ruchomego i przenośnego poza miejscem ubezpieczenia </w:t>
      </w:r>
    </w:p>
    <w:p w:rsidR="003A3E89" w:rsidRPr="00AC06DD" w:rsidRDefault="007A36DC" w:rsidP="003248E6">
      <w:pPr>
        <w:pStyle w:val="Akapitzlist"/>
        <w:numPr>
          <w:ilvl w:val="0"/>
          <w:numId w:val="19"/>
        </w:numPr>
        <w:jc w:val="both"/>
        <w:rPr>
          <w:rFonts w:asciiTheme="minorHAnsi" w:hAnsiTheme="minorHAnsi" w:cstheme="minorHAnsi"/>
          <w:sz w:val="20"/>
          <w:szCs w:val="20"/>
        </w:rPr>
      </w:pPr>
      <w:r w:rsidRPr="00AC06DD">
        <w:rPr>
          <w:rFonts w:asciiTheme="minorHAnsi" w:hAnsiTheme="minorHAnsi" w:cstheme="minorHAnsi"/>
          <w:sz w:val="20"/>
          <w:szCs w:val="20"/>
        </w:rPr>
        <w:t>ochrona ryzyka kradzieży zwykłej dla sprzętu stacjonarnego oraz przenośnego</w:t>
      </w:r>
    </w:p>
    <w:p w:rsidR="006C0962" w:rsidRPr="00AC06DD" w:rsidRDefault="006C0962" w:rsidP="00D875DF">
      <w:pPr>
        <w:pStyle w:val="Akapitzlist"/>
        <w:spacing w:after="0"/>
        <w:jc w:val="both"/>
        <w:rPr>
          <w:rFonts w:asciiTheme="minorHAnsi" w:hAnsiTheme="minorHAnsi" w:cstheme="minorHAnsi"/>
          <w:color w:val="FF0000"/>
          <w:sz w:val="20"/>
          <w:szCs w:val="20"/>
        </w:rPr>
      </w:pPr>
    </w:p>
    <w:p w:rsidR="0065657D" w:rsidRPr="00AC06DD" w:rsidRDefault="0065657D" w:rsidP="00DD16AD">
      <w:pPr>
        <w:pStyle w:val="Tekstpodstawowywcity3"/>
        <w:spacing w:line="240" w:lineRule="auto"/>
        <w:ind w:left="0"/>
        <w:rPr>
          <w:rFonts w:asciiTheme="minorHAnsi" w:hAnsiTheme="minorHAnsi" w:cstheme="minorHAnsi"/>
          <w:sz w:val="20"/>
        </w:rPr>
      </w:pPr>
      <w:r w:rsidRPr="00AC06DD">
        <w:rPr>
          <w:rFonts w:asciiTheme="minorHAnsi" w:hAnsiTheme="minorHAnsi" w:cstheme="minorHAnsi"/>
          <w:sz w:val="20"/>
        </w:rPr>
        <w:t xml:space="preserve">Sprzęt elektroniczny przenośny winien być objęty ochroną na terytorium </w:t>
      </w:r>
      <w:r w:rsidR="006F1BD9">
        <w:rPr>
          <w:rFonts w:asciiTheme="minorHAnsi" w:hAnsiTheme="minorHAnsi" w:cstheme="minorHAnsi"/>
          <w:sz w:val="20"/>
        </w:rPr>
        <w:t xml:space="preserve">RP oraz całego świata </w:t>
      </w:r>
    </w:p>
    <w:p w:rsidR="0065657D" w:rsidRPr="00AC06DD" w:rsidRDefault="0065657D" w:rsidP="0065657D">
      <w:pPr>
        <w:pStyle w:val="Tekstpodstawowywcity3"/>
        <w:spacing w:line="240" w:lineRule="auto"/>
        <w:ind w:left="0"/>
        <w:rPr>
          <w:rFonts w:asciiTheme="minorHAnsi" w:hAnsiTheme="minorHAnsi" w:cstheme="minorHAnsi"/>
          <w:sz w:val="20"/>
        </w:rPr>
      </w:pPr>
    </w:p>
    <w:p w:rsidR="00B364DC" w:rsidRPr="00AC06DD" w:rsidRDefault="00574A13" w:rsidP="00574A13">
      <w:pPr>
        <w:pStyle w:val="Tekstpodstawowywcity3"/>
        <w:spacing w:line="240" w:lineRule="auto"/>
        <w:ind w:left="0"/>
        <w:rPr>
          <w:rFonts w:asciiTheme="minorHAnsi" w:hAnsiTheme="minorHAnsi" w:cstheme="minorHAnsi"/>
          <w:sz w:val="20"/>
        </w:rPr>
      </w:pPr>
      <w:r w:rsidRPr="00AC06DD">
        <w:rPr>
          <w:rFonts w:asciiTheme="minorHAnsi" w:hAnsiTheme="minorHAnsi" w:cstheme="minorHAnsi"/>
          <w:sz w:val="20"/>
        </w:rPr>
        <w:t xml:space="preserve">Załączniki: </w:t>
      </w:r>
    </w:p>
    <w:p w:rsidR="00D55466" w:rsidRPr="00AC06DD" w:rsidRDefault="0002425D" w:rsidP="00A05BFF">
      <w:pPr>
        <w:pStyle w:val="Tekstpodstawowywcity3"/>
        <w:numPr>
          <w:ilvl w:val="0"/>
          <w:numId w:val="24"/>
        </w:numPr>
        <w:spacing w:line="240" w:lineRule="auto"/>
        <w:rPr>
          <w:rFonts w:asciiTheme="minorHAnsi" w:hAnsiTheme="minorHAnsi" w:cstheme="minorHAnsi"/>
          <w:sz w:val="20"/>
        </w:rPr>
      </w:pPr>
      <w:r w:rsidRPr="00AC06DD">
        <w:rPr>
          <w:rFonts w:asciiTheme="minorHAnsi" w:hAnsiTheme="minorHAnsi" w:cstheme="minorHAnsi"/>
          <w:b/>
          <w:bCs/>
          <w:sz w:val="20"/>
        </w:rPr>
        <w:t>Załącznik nr 1</w:t>
      </w:r>
      <w:r w:rsidR="00A05BFF" w:rsidRPr="00AC06DD">
        <w:rPr>
          <w:rFonts w:asciiTheme="minorHAnsi" w:hAnsiTheme="minorHAnsi" w:cstheme="minorHAnsi"/>
          <w:b/>
          <w:bCs/>
          <w:sz w:val="20"/>
        </w:rPr>
        <w:t>1</w:t>
      </w:r>
      <w:r w:rsidRPr="00AC06DD">
        <w:rPr>
          <w:rFonts w:asciiTheme="minorHAnsi" w:hAnsiTheme="minorHAnsi" w:cstheme="minorHAnsi"/>
          <w:sz w:val="20"/>
        </w:rPr>
        <w:t xml:space="preserve"> – </w:t>
      </w:r>
      <w:r w:rsidR="00D55466" w:rsidRPr="00AC06DD">
        <w:rPr>
          <w:rFonts w:asciiTheme="minorHAnsi" w:hAnsiTheme="minorHAnsi" w:cstheme="minorHAnsi"/>
          <w:sz w:val="20"/>
        </w:rPr>
        <w:t xml:space="preserve">Informacje dotyczące ubezpieczenia sprzętu elektronicznego </w:t>
      </w:r>
    </w:p>
    <w:p w:rsidR="005E6781" w:rsidRPr="00AC06DD" w:rsidRDefault="005E6781" w:rsidP="005E6781">
      <w:pPr>
        <w:pStyle w:val="Tekstpodstawowywcity3"/>
        <w:spacing w:line="240" w:lineRule="auto"/>
        <w:ind w:left="360"/>
        <w:rPr>
          <w:rFonts w:asciiTheme="minorHAnsi" w:hAnsiTheme="minorHAnsi" w:cstheme="minorHAnsi"/>
          <w:color w:val="FF0000"/>
          <w:sz w:val="20"/>
        </w:rPr>
      </w:pPr>
    </w:p>
    <w:p w:rsidR="0002425D" w:rsidRPr="00AC06DD" w:rsidRDefault="0002425D" w:rsidP="0002425D">
      <w:pPr>
        <w:pStyle w:val="Tekstpodstawowywcity3"/>
        <w:spacing w:line="240" w:lineRule="auto"/>
        <w:ind w:left="720"/>
        <w:rPr>
          <w:rFonts w:asciiTheme="minorHAnsi" w:hAnsiTheme="minorHAnsi" w:cstheme="minorHAnsi"/>
          <w:b/>
          <w:bCs/>
          <w:sz w:val="20"/>
        </w:rPr>
      </w:pPr>
      <w:r w:rsidRPr="00AC06DD">
        <w:rPr>
          <w:rFonts w:asciiTheme="minorHAnsi" w:hAnsiTheme="minorHAnsi" w:cstheme="minorHAnsi"/>
          <w:b/>
          <w:bCs/>
          <w:sz w:val="20"/>
        </w:rPr>
        <w:t>Dodatkowe materiały niezbędne do przygotowania polisy do pobrania bezpośrednio w siedzibie Zamawiającego w pok. 1</w:t>
      </w:r>
      <w:r w:rsidR="00F96BFA">
        <w:rPr>
          <w:rFonts w:asciiTheme="minorHAnsi" w:hAnsiTheme="minorHAnsi" w:cstheme="minorHAnsi"/>
          <w:b/>
          <w:bCs/>
          <w:sz w:val="20"/>
        </w:rPr>
        <w:t>12</w:t>
      </w:r>
      <w:r w:rsidRPr="00AC06DD">
        <w:rPr>
          <w:rFonts w:asciiTheme="minorHAnsi" w:hAnsiTheme="minorHAnsi" w:cstheme="minorHAnsi"/>
          <w:b/>
          <w:bCs/>
          <w:sz w:val="20"/>
        </w:rPr>
        <w:t xml:space="preserve">, </w:t>
      </w:r>
      <w:r w:rsidR="005E4A64">
        <w:rPr>
          <w:rFonts w:asciiTheme="minorHAnsi" w:hAnsiTheme="minorHAnsi" w:cstheme="minorHAnsi"/>
          <w:b/>
          <w:bCs/>
          <w:sz w:val="20"/>
        </w:rPr>
        <w:t xml:space="preserve">od poniedziałku do piątku </w:t>
      </w:r>
      <w:r w:rsidRPr="00AC06DD">
        <w:rPr>
          <w:rFonts w:asciiTheme="minorHAnsi" w:hAnsiTheme="minorHAnsi" w:cstheme="minorHAnsi"/>
          <w:b/>
          <w:bCs/>
          <w:sz w:val="20"/>
        </w:rPr>
        <w:t>w godz. 1</w:t>
      </w:r>
      <w:r w:rsidR="009C01FC">
        <w:rPr>
          <w:rFonts w:asciiTheme="minorHAnsi" w:hAnsiTheme="minorHAnsi" w:cstheme="minorHAnsi"/>
          <w:b/>
          <w:bCs/>
          <w:sz w:val="20"/>
        </w:rPr>
        <w:t>0</w:t>
      </w:r>
      <w:r w:rsidRPr="00AC06DD">
        <w:rPr>
          <w:rFonts w:asciiTheme="minorHAnsi" w:hAnsiTheme="minorHAnsi" w:cstheme="minorHAnsi"/>
          <w:b/>
          <w:bCs/>
          <w:sz w:val="20"/>
        </w:rPr>
        <w:t>.00-14.00</w:t>
      </w:r>
    </w:p>
    <w:p w:rsidR="00AF7D6E" w:rsidRDefault="00AF7D6E" w:rsidP="00A57719">
      <w:pPr>
        <w:tabs>
          <w:tab w:val="left" w:pos="1134"/>
        </w:tabs>
        <w:spacing w:after="0"/>
        <w:jc w:val="both"/>
        <w:rPr>
          <w:rFonts w:asciiTheme="minorHAnsi" w:hAnsiTheme="minorHAnsi" w:cstheme="minorHAnsi"/>
          <w:sz w:val="20"/>
          <w:szCs w:val="20"/>
        </w:rPr>
      </w:pPr>
    </w:p>
    <w:p w:rsidR="00A57719" w:rsidRDefault="00A57719" w:rsidP="00A57719">
      <w:pPr>
        <w:tabs>
          <w:tab w:val="left" w:pos="1134"/>
        </w:tabs>
        <w:spacing w:after="0"/>
        <w:jc w:val="both"/>
        <w:rPr>
          <w:rFonts w:asciiTheme="minorHAnsi" w:hAnsiTheme="minorHAnsi" w:cstheme="minorHAnsi"/>
          <w:sz w:val="20"/>
          <w:szCs w:val="20"/>
        </w:rPr>
      </w:pPr>
    </w:p>
    <w:p w:rsidR="00A57719" w:rsidRDefault="00A57719" w:rsidP="00A57719">
      <w:pPr>
        <w:tabs>
          <w:tab w:val="left" w:pos="1134"/>
        </w:tabs>
        <w:spacing w:after="0"/>
        <w:jc w:val="both"/>
        <w:rPr>
          <w:rFonts w:asciiTheme="minorHAnsi" w:hAnsiTheme="minorHAnsi" w:cstheme="minorHAnsi"/>
          <w:sz w:val="20"/>
          <w:szCs w:val="20"/>
        </w:rPr>
      </w:pPr>
    </w:p>
    <w:p w:rsidR="00A57719" w:rsidRPr="00AC06DD" w:rsidRDefault="00A57719" w:rsidP="00A57719">
      <w:pPr>
        <w:tabs>
          <w:tab w:val="left" w:pos="1134"/>
        </w:tabs>
        <w:spacing w:after="0"/>
        <w:jc w:val="both"/>
        <w:rPr>
          <w:rFonts w:asciiTheme="minorHAnsi" w:hAnsiTheme="minorHAnsi" w:cstheme="minorHAnsi"/>
          <w:sz w:val="20"/>
          <w:szCs w:val="20"/>
        </w:rPr>
      </w:pPr>
    </w:p>
    <w:p w:rsidR="00DB50F0" w:rsidRPr="0072348C" w:rsidRDefault="000B3848" w:rsidP="000A38E7">
      <w:pPr>
        <w:pStyle w:val="Akapitzlist"/>
        <w:numPr>
          <w:ilvl w:val="0"/>
          <w:numId w:val="5"/>
        </w:numPr>
        <w:tabs>
          <w:tab w:val="left" w:pos="1134"/>
        </w:tabs>
        <w:spacing w:after="0"/>
        <w:ind w:hanging="11"/>
        <w:jc w:val="both"/>
        <w:rPr>
          <w:rFonts w:asciiTheme="minorHAnsi" w:hAnsiTheme="minorHAnsi" w:cstheme="minorHAnsi"/>
          <w:b/>
          <w:bCs/>
          <w:i/>
          <w:iCs/>
          <w:u w:val="single"/>
        </w:rPr>
      </w:pPr>
      <w:r w:rsidRPr="0072348C">
        <w:rPr>
          <w:rFonts w:asciiTheme="minorHAnsi" w:hAnsiTheme="minorHAnsi" w:cstheme="minorHAnsi"/>
          <w:b/>
          <w:bCs/>
          <w:i/>
          <w:iCs/>
          <w:u w:val="single"/>
        </w:rPr>
        <w:t>ubezpieczeni</w:t>
      </w:r>
      <w:r w:rsidR="00B81D5F" w:rsidRPr="0072348C">
        <w:rPr>
          <w:rFonts w:asciiTheme="minorHAnsi" w:hAnsiTheme="minorHAnsi" w:cstheme="minorHAnsi"/>
          <w:b/>
          <w:bCs/>
          <w:i/>
          <w:iCs/>
          <w:u w:val="single"/>
        </w:rPr>
        <w:t>e</w:t>
      </w:r>
      <w:r w:rsidRPr="0072348C">
        <w:rPr>
          <w:rFonts w:asciiTheme="minorHAnsi" w:hAnsiTheme="minorHAnsi" w:cstheme="minorHAnsi"/>
          <w:b/>
          <w:bCs/>
          <w:i/>
          <w:iCs/>
          <w:u w:val="single"/>
        </w:rPr>
        <w:t xml:space="preserve"> odpowiedzialności cywilnej, </w:t>
      </w:r>
    </w:p>
    <w:p w:rsidR="00EC156D" w:rsidRPr="00AC06DD" w:rsidRDefault="00EC156D" w:rsidP="00EC156D">
      <w:pPr>
        <w:spacing w:after="0"/>
        <w:jc w:val="both"/>
        <w:rPr>
          <w:rFonts w:asciiTheme="minorHAnsi" w:hAnsiTheme="minorHAnsi" w:cstheme="minorHAnsi"/>
          <w:sz w:val="20"/>
          <w:szCs w:val="20"/>
        </w:rPr>
      </w:pPr>
      <w:r w:rsidRPr="00AC06DD">
        <w:rPr>
          <w:rFonts w:asciiTheme="minorHAnsi" w:hAnsiTheme="minorHAnsi" w:cstheme="minorHAnsi"/>
          <w:sz w:val="20"/>
          <w:szCs w:val="20"/>
        </w:rPr>
        <w:t>Zakres ubezpieczenia winien obejmować co najmniej następujące ryzyka i koszty:</w:t>
      </w:r>
    </w:p>
    <w:p w:rsidR="00FE73DA" w:rsidRPr="00AC06DD" w:rsidRDefault="00EC156D" w:rsidP="009C54CD">
      <w:pPr>
        <w:pStyle w:val="Akapitzlist"/>
        <w:numPr>
          <w:ilvl w:val="0"/>
          <w:numId w:val="19"/>
        </w:numPr>
        <w:spacing w:after="0"/>
        <w:jc w:val="both"/>
        <w:rPr>
          <w:rFonts w:asciiTheme="minorHAnsi" w:hAnsiTheme="minorHAnsi" w:cstheme="minorHAnsi"/>
          <w:sz w:val="20"/>
          <w:szCs w:val="20"/>
        </w:rPr>
      </w:pPr>
      <w:r w:rsidRPr="00AC06DD">
        <w:rPr>
          <w:rFonts w:asciiTheme="minorHAnsi" w:hAnsiTheme="minorHAnsi" w:cstheme="minorHAnsi"/>
          <w:sz w:val="20"/>
          <w:szCs w:val="20"/>
        </w:rPr>
        <w:t>odpowiedzialność cywilną z tytułu prowadzenia działalności lub posiadania mienia z włączeniem odpowiedzialności za wprowadzanie produktu do obrotu</w:t>
      </w:r>
    </w:p>
    <w:p w:rsidR="00BE4A26" w:rsidRPr="00AC06DD" w:rsidRDefault="00BE4A26" w:rsidP="00BE4A26">
      <w:pPr>
        <w:spacing w:after="0"/>
        <w:jc w:val="both"/>
        <w:rPr>
          <w:rFonts w:asciiTheme="minorHAnsi" w:hAnsiTheme="minorHAnsi" w:cstheme="minorHAnsi"/>
          <w:sz w:val="20"/>
          <w:szCs w:val="20"/>
        </w:rPr>
      </w:pPr>
    </w:p>
    <w:p w:rsidR="00FE73DA" w:rsidRPr="00AC06DD" w:rsidRDefault="00FE73DA" w:rsidP="00BE4A26">
      <w:pPr>
        <w:spacing w:after="0"/>
        <w:jc w:val="both"/>
        <w:rPr>
          <w:rFonts w:asciiTheme="minorHAnsi" w:hAnsiTheme="minorHAnsi" w:cstheme="minorHAnsi"/>
          <w:sz w:val="20"/>
          <w:szCs w:val="20"/>
        </w:rPr>
      </w:pPr>
      <w:r w:rsidRPr="00AC06DD">
        <w:rPr>
          <w:rFonts w:asciiTheme="minorHAnsi" w:hAnsiTheme="minorHAnsi" w:cstheme="minorHAnsi"/>
          <w:sz w:val="20"/>
          <w:szCs w:val="20"/>
        </w:rPr>
        <w:t>Zakres ubezpieczenia winien obejmować co najmniej klauzule:</w:t>
      </w:r>
    </w:p>
    <w:p w:rsidR="00FE73DA" w:rsidRPr="00AC06DD" w:rsidRDefault="00FE73DA" w:rsidP="00BE4A26">
      <w:pPr>
        <w:pStyle w:val="Akapitzlist"/>
        <w:numPr>
          <w:ilvl w:val="0"/>
          <w:numId w:val="19"/>
        </w:numPr>
        <w:spacing w:after="0"/>
        <w:jc w:val="both"/>
        <w:rPr>
          <w:rFonts w:asciiTheme="minorHAnsi" w:hAnsiTheme="minorHAnsi" w:cstheme="minorHAnsi"/>
          <w:sz w:val="20"/>
          <w:szCs w:val="20"/>
        </w:rPr>
      </w:pPr>
      <w:r w:rsidRPr="00AC06DD">
        <w:rPr>
          <w:rFonts w:asciiTheme="minorHAnsi" w:hAnsiTheme="minorHAnsi" w:cstheme="minorHAnsi"/>
          <w:sz w:val="20"/>
          <w:szCs w:val="20"/>
        </w:rPr>
        <w:t>szkody poniesione przez pracowników</w:t>
      </w:r>
    </w:p>
    <w:p w:rsidR="00FE73DA" w:rsidRPr="00AC06DD" w:rsidRDefault="00FE73DA" w:rsidP="00FE73DA">
      <w:pPr>
        <w:pStyle w:val="Akapitzlist"/>
        <w:numPr>
          <w:ilvl w:val="0"/>
          <w:numId w:val="19"/>
        </w:numPr>
        <w:jc w:val="both"/>
        <w:rPr>
          <w:rFonts w:asciiTheme="minorHAnsi" w:hAnsiTheme="minorHAnsi" w:cstheme="minorHAnsi"/>
          <w:sz w:val="20"/>
          <w:szCs w:val="20"/>
        </w:rPr>
      </w:pPr>
      <w:r w:rsidRPr="00AC06DD">
        <w:rPr>
          <w:rFonts w:asciiTheme="minorHAnsi" w:hAnsiTheme="minorHAnsi" w:cstheme="minorHAnsi"/>
          <w:sz w:val="20"/>
          <w:szCs w:val="20"/>
        </w:rPr>
        <w:t>szkody powstałe w związku z wykonywaniem czynności, prac lub usług przez podwykonawcę</w:t>
      </w:r>
    </w:p>
    <w:p w:rsidR="00FE73DA" w:rsidRPr="00AC06DD" w:rsidRDefault="00FE73DA" w:rsidP="00FE73DA">
      <w:pPr>
        <w:pStyle w:val="Akapitzlist"/>
        <w:numPr>
          <w:ilvl w:val="0"/>
          <w:numId w:val="19"/>
        </w:numPr>
        <w:jc w:val="both"/>
        <w:rPr>
          <w:rFonts w:asciiTheme="minorHAnsi" w:hAnsiTheme="minorHAnsi" w:cstheme="minorHAnsi"/>
          <w:sz w:val="20"/>
          <w:szCs w:val="20"/>
        </w:rPr>
      </w:pPr>
      <w:r w:rsidRPr="00AC06DD">
        <w:rPr>
          <w:rFonts w:asciiTheme="minorHAnsi" w:hAnsiTheme="minorHAnsi" w:cstheme="minorHAnsi"/>
          <w:sz w:val="20"/>
          <w:szCs w:val="20"/>
        </w:rPr>
        <w:t>szkody wynikłe z wadliwego wykonania czynności, prac lub usług spowodowane przez wypadki ubezpieczeniowe powstałe po przekazaniu odbiorcy przedmiotu tych czynności, prac lub usług</w:t>
      </w:r>
    </w:p>
    <w:p w:rsidR="00FE73DA" w:rsidRPr="00AC06DD" w:rsidRDefault="00FE73DA" w:rsidP="00FE73DA">
      <w:pPr>
        <w:pStyle w:val="Akapitzlist"/>
        <w:numPr>
          <w:ilvl w:val="0"/>
          <w:numId w:val="19"/>
        </w:numPr>
        <w:jc w:val="both"/>
        <w:rPr>
          <w:rFonts w:asciiTheme="minorHAnsi" w:hAnsiTheme="minorHAnsi" w:cstheme="minorHAnsi"/>
          <w:sz w:val="20"/>
          <w:szCs w:val="20"/>
        </w:rPr>
      </w:pPr>
      <w:r w:rsidRPr="00AC06DD">
        <w:rPr>
          <w:rFonts w:asciiTheme="minorHAnsi" w:hAnsiTheme="minorHAnsi" w:cstheme="minorHAnsi"/>
          <w:sz w:val="20"/>
          <w:szCs w:val="20"/>
        </w:rPr>
        <w:t>szk</w:t>
      </w:r>
      <w:r w:rsidR="0026690F" w:rsidRPr="00AC06DD">
        <w:rPr>
          <w:rFonts w:asciiTheme="minorHAnsi" w:hAnsiTheme="minorHAnsi" w:cstheme="minorHAnsi"/>
          <w:sz w:val="20"/>
          <w:szCs w:val="20"/>
        </w:rPr>
        <w:t>ody w rzeczach znajdujących się</w:t>
      </w:r>
      <w:r w:rsidRPr="00AC06DD">
        <w:rPr>
          <w:rFonts w:asciiTheme="minorHAnsi" w:hAnsiTheme="minorHAnsi" w:cstheme="minorHAnsi"/>
          <w:sz w:val="20"/>
          <w:szCs w:val="20"/>
        </w:rPr>
        <w:t xml:space="preserve"> w pieczy, pod dozorem lub kontrolą Zamawiającego</w:t>
      </w:r>
    </w:p>
    <w:p w:rsidR="00FE73DA" w:rsidRPr="00AC06DD" w:rsidRDefault="00FE73DA" w:rsidP="00FE73DA">
      <w:pPr>
        <w:pStyle w:val="Akapitzlist"/>
        <w:numPr>
          <w:ilvl w:val="0"/>
          <w:numId w:val="19"/>
        </w:numPr>
        <w:jc w:val="both"/>
        <w:rPr>
          <w:rFonts w:asciiTheme="minorHAnsi" w:hAnsiTheme="minorHAnsi" w:cstheme="minorHAnsi"/>
          <w:sz w:val="20"/>
          <w:szCs w:val="20"/>
        </w:rPr>
      </w:pPr>
      <w:r w:rsidRPr="00AC06DD">
        <w:rPr>
          <w:rFonts w:asciiTheme="minorHAnsi" w:hAnsiTheme="minorHAnsi" w:cstheme="minorHAnsi"/>
          <w:sz w:val="20"/>
          <w:szCs w:val="20"/>
        </w:rPr>
        <w:t>szkody w rzeczach ruchomych, z których Zamawiający korzystał na podstawie umowy najmu, dzierżawy, użyczenia, leasingu lub innej umowy o podobnym charakterze</w:t>
      </w:r>
    </w:p>
    <w:p w:rsidR="00970AC7" w:rsidRPr="00AC06DD" w:rsidRDefault="00512B09" w:rsidP="00970AC7">
      <w:pPr>
        <w:pStyle w:val="Akapitzlist"/>
        <w:numPr>
          <w:ilvl w:val="0"/>
          <w:numId w:val="19"/>
        </w:numPr>
        <w:rPr>
          <w:rFonts w:asciiTheme="minorHAnsi" w:hAnsiTheme="minorHAnsi" w:cstheme="minorHAnsi"/>
          <w:sz w:val="20"/>
          <w:szCs w:val="20"/>
        </w:rPr>
      </w:pPr>
      <w:r w:rsidRPr="00AC06DD">
        <w:rPr>
          <w:rFonts w:asciiTheme="minorHAnsi" w:hAnsiTheme="minorHAnsi" w:cstheme="minorHAnsi"/>
          <w:sz w:val="20"/>
          <w:szCs w:val="20"/>
        </w:rPr>
        <w:t>w</w:t>
      </w:r>
      <w:r w:rsidR="00970AC7" w:rsidRPr="00AC06DD">
        <w:rPr>
          <w:rFonts w:asciiTheme="minorHAnsi" w:hAnsiTheme="minorHAnsi" w:cstheme="minorHAnsi"/>
          <w:sz w:val="20"/>
          <w:szCs w:val="20"/>
        </w:rPr>
        <w:t xml:space="preserve">ypadki ubezpieczeniowe powstałe poza granicami RP: teren RP i cały świat </w:t>
      </w:r>
    </w:p>
    <w:p w:rsidR="00970AC7" w:rsidRPr="00AC06DD" w:rsidRDefault="00512B09" w:rsidP="00512B09">
      <w:pPr>
        <w:pStyle w:val="Akapitzlist"/>
        <w:numPr>
          <w:ilvl w:val="0"/>
          <w:numId w:val="19"/>
        </w:numPr>
        <w:rPr>
          <w:rFonts w:asciiTheme="minorHAnsi" w:hAnsiTheme="minorHAnsi" w:cstheme="minorHAnsi"/>
          <w:sz w:val="20"/>
          <w:szCs w:val="20"/>
        </w:rPr>
      </w:pPr>
      <w:r w:rsidRPr="00AC06DD">
        <w:rPr>
          <w:rFonts w:asciiTheme="minorHAnsi" w:hAnsiTheme="minorHAnsi" w:cstheme="minorHAnsi"/>
          <w:sz w:val="20"/>
          <w:szCs w:val="20"/>
        </w:rPr>
        <w:t>s</w:t>
      </w:r>
      <w:r w:rsidR="00970AC7" w:rsidRPr="00AC06DD">
        <w:rPr>
          <w:rFonts w:asciiTheme="minorHAnsi" w:hAnsiTheme="minorHAnsi" w:cstheme="minorHAnsi"/>
          <w:sz w:val="20"/>
          <w:szCs w:val="20"/>
        </w:rPr>
        <w:t xml:space="preserve">zkody w </w:t>
      </w:r>
      <w:r w:rsidRPr="00AC06DD">
        <w:rPr>
          <w:rFonts w:asciiTheme="minorHAnsi" w:hAnsiTheme="minorHAnsi" w:cstheme="minorHAnsi"/>
          <w:sz w:val="20"/>
          <w:szCs w:val="20"/>
        </w:rPr>
        <w:t xml:space="preserve">mieniu pracowniczym (w tym w </w:t>
      </w:r>
      <w:r w:rsidR="00A77C74">
        <w:rPr>
          <w:rFonts w:asciiTheme="minorHAnsi" w:hAnsiTheme="minorHAnsi" w:cstheme="minorHAnsi"/>
          <w:sz w:val="20"/>
          <w:szCs w:val="20"/>
        </w:rPr>
        <w:t>pojazdach mechanicznych</w:t>
      </w:r>
      <w:r w:rsidRPr="00AC06DD">
        <w:rPr>
          <w:rFonts w:asciiTheme="minorHAnsi" w:hAnsiTheme="minorHAnsi" w:cstheme="minorHAnsi"/>
          <w:sz w:val="20"/>
          <w:szCs w:val="20"/>
        </w:rPr>
        <w:t>)</w:t>
      </w:r>
    </w:p>
    <w:p w:rsidR="004F3703" w:rsidRPr="00AC06DD" w:rsidRDefault="004F3703" w:rsidP="004F3703">
      <w:pPr>
        <w:pStyle w:val="Tekstpodstawowywcity3"/>
        <w:spacing w:line="240" w:lineRule="auto"/>
        <w:ind w:left="0"/>
        <w:rPr>
          <w:rFonts w:asciiTheme="minorHAnsi" w:hAnsiTheme="minorHAnsi" w:cstheme="minorHAnsi"/>
          <w:sz w:val="20"/>
        </w:rPr>
      </w:pPr>
      <w:r w:rsidRPr="00AC06DD">
        <w:rPr>
          <w:rFonts w:asciiTheme="minorHAnsi" w:hAnsiTheme="minorHAnsi" w:cstheme="minorHAnsi"/>
          <w:sz w:val="20"/>
        </w:rPr>
        <w:t xml:space="preserve">Wykaz załączników: </w:t>
      </w:r>
    </w:p>
    <w:p w:rsidR="004F3703" w:rsidRPr="00AC06DD" w:rsidRDefault="004F3703" w:rsidP="00A05BFF">
      <w:pPr>
        <w:pStyle w:val="Tekstpodstawowywcity3"/>
        <w:numPr>
          <w:ilvl w:val="0"/>
          <w:numId w:val="24"/>
        </w:numPr>
        <w:spacing w:line="240" w:lineRule="auto"/>
        <w:rPr>
          <w:rFonts w:asciiTheme="minorHAnsi" w:hAnsiTheme="minorHAnsi" w:cstheme="minorHAnsi"/>
          <w:sz w:val="20"/>
        </w:rPr>
      </w:pPr>
      <w:r w:rsidRPr="00AC06DD">
        <w:rPr>
          <w:rFonts w:asciiTheme="minorHAnsi" w:hAnsiTheme="minorHAnsi" w:cstheme="minorHAnsi"/>
          <w:b/>
          <w:bCs/>
          <w:sz w:val="20"/>
        </w:rPr>
        <w:t>Załącznik nr 1</w:t>
      </w:r>
      <w:r w:rsidR="00A05BFF" w:rsidRPr="00AC06DD">
        <w:rPr>
          <w:rFonts w:asciiTheme="minorHAnsi" w:hAnsiTheme="minorHAnsi" w:cstheme="minorHAnsi"/>
          <w:b/>
          <w:bCs/>
          <w:sz w:val="20"/>
        </w:rPr>
        <w:t>2</w:t>
      </w:r>
      <w:r w:rsidRPr="00AC06DD">
        <w:rPr>
          <w:rFonts w:asciiTheme="minorHAnsi" w:hAnsiTheme="minorHAnsi" w:cstheme="minorHAnsi"/>
          <w:sz w:val="20"/>
        </w:rPr>
        <w:t xml:space="preserve"> – Działalność wg PKD </w:t>
      </w:r>
    </w:p>
    <w:p w:rsidR="004F3703" w:rsidRPr="00AC06DD" w:rsidRDefault="004F3703" w:rsidP="00D36C94">
      <w:pPr>
        <w:pStyle w:val="Tekstpodstawowywcity3"/>
        <w:numPr>
          <w:ilvl w:val="0"/>
          <w:numId w:val="24"/>
        </w:numPr>
        <w:spacing w:line="240" w:lineRule="auto"/>
        <w:rPr>
          <w:rFonts w:asciiTheme="minorHAnsi" w:hAnsiTheme="minorHAnsi" w:cstheme="minorHAnsi"/>
          <w:sz w:val="20"/>
        </w:rPr>
      </w:pPr>
      <w:r w:rsidRPr="00AC06DD">
        <w:rPr>
          <w:rFonts w:asciiTheme="minorHAnsi" w:hAnsiTheme="minorHAnsi" w:cstheme="minorHAnsi"/>
          <w:b/>
          <w:bCs/>
          <w:sz w:val="20"/>
        </w:rPr>
        <w:t>Załącznik nr 1</w:t>
      </w:r>
      <w:r w:rsidR="00A05BFF" w:rsidRPr="00AC06DD">
        <w:rPr>
          <w:rFonts w:asciiTheme="minorHAnsi" w:hAnsiTheme="minorHAnsi" w:cstheme="minorHAnsi"/>
          <w:b/>
          <w:bCs/>
          <w:sz w:val="20"/>
        </w:rPr>
        <w:t>3</w:t>
      </w:r>
      <w:r w:rsidRPr="00AC06DD">
        <w:rPr>
          <w:rFonts w:asciiTheme="minorHAnsi" w:hAnsiTheme="minorHAnsi" w:cstheme="minorHAnsi"/>
          <w:sz w:val="20"/>
        </w:rPr>
        <w:t xml:space="preserve"> – </w:t>
      </w:r>
      <w:r w:rsidR="002139DF" w:rsidRPr="00AC06DD">
        <w:rPr>
          <w:rFonts w:asciiTheme="minorHAnsi" w:hAnsiTheme="minorHAnsi" w:cstheme="minorHAnsi"/>
          <w:sz w:val="20"/>
        </w:rPr>
        <w:t>B</w:t>
      </w:r>
      <w:r w:rsidR="00880261" w:rsidRPr="00AC06DD">
        <w:rPr>
          <w:rFonts w:asciiTheme="minorHAnsi" w:hAnsiTheme="minorHAnsi" w:cstheme="minorHAnsi"/>
          <w:sz w:val="20"/>
        </w:rPr>
        <w:t xml:space="preserve">ilans na dzień </w:t>
      </w:r>
      <w:r w:rsidR="00880261" w:rsidRPr="00A57719">
        <w:rPr>
          <w:rFonts w:asciiTheme="minorHAnsi" w:hAnsiTheme="minorHAnsi" w:cstheme="minorHAnsi"/>
          <w:sz w:val="20"/>
        </w:rPr>
        <w:t>31.12.</w:t>
      </w:r>
      <w:r w:rsidRPr="00A57719">
        <w:rPr>
          <w:rFonts w:asciiTheme="minorHAnsi" w:hAnsiTheme="minorHAnsi" w:cstheme="minorHAnsi"/>
          <w:sz w:val="20"/>
        </w:rPr>
        <w:t>201</w:t>
      </w:r>
      <w:r w:rsidR="00A57719" w:rsidRPr="00A57719">
        <w:rPr>
          <w:rFonts w:asciiTheme="minorHAnsi" w:hAnsiTheme="minorHAnsi" w:cstheme="minorHAnsi"/>
          <w:sz w:val="20"/>
        </w:rPr>
        <w:t>7</w:t>
      </w:r>
    </w:p>
    <w:p w:rsidR="00161C0F" w:rsidRPr="00EA60C5" w:rsidRDefault="00161C0F" w:rsidP="001F2CD2">
      <w:pPr>
        <w:tabs>
          <w:tab w:val="left" w:pos="1134"/>
        </w:tabs>
        <w:spacing w:after="0"/>
        <w:ind w:left="709"/>
        <w:jc w:val="both"/>
        <w:rPr>
          <w:rFonts w:asciiTheme="minorHAnsi" w:hAnsiTheme="minorHAnsi" w:cstheme="minorHAnsi"/>
          <w:sz w:val="12"/>
          <w:szCs w:val="20"/>
        </w:rPr>
      </w:pPr>
    </w:p>
    <w:p w:rsidR="004E5F7D" w:rsidRDefault="00A8495A" w:rsidP="006F1BD9">
      <w:pPr>
        <w:pStyle w:val="Tekstpodstawowywcity3"/>
        <w:spacing w:line="240" w:lineRule="auto"/>
        <w:ind w:left="720"/>
        <w:rPr>
          <w:rFonts w:asciiTheme="minorHAnsi" w:hAnsiTheme="minorHAnsi" w:cstheme="minorHAnsi"/>
          <w:b/>
          <w:bCs/>
          <w:sz w:val="20"/>
        </w:rPr>
      </w:pPr>
      <w:r w:rsidRPr="00AC06DD">
        <w:rPr>
          <w:rFonts w:asciiTheme="minorHAnsi" w:hAnsiTheme="minorHAnsi" w:cstheme="minorHAnsi"/>
          <w:b/>
          <w:bCs/>
          <w:sz w:val="20"/>
        </w:rPr>
        <w:t xml:space="preserve">Dodatkowe materiały niezbędne do przygotowania polisy do pobrania bezpośrednio w siedzibie Zamawiającego w pok. 109, </w:t>
      </w:r>
      <w:r w:rsidR="005E4A64">
        <w:rPr>
          <w:rFonts w:asciiTheme="minorHAnsi" w:hAnsiTheme="minorHAnsi" w:cstheme="minorHAnsi"/>
          <w:b/>
          <w:bCs/>
          <w:sz w:val="20"/>
        </w:rPr>
        <w:t xml:space="preserve">od poniedziałku do piątku </w:t>
      </w:r>
      <w:r w:rsidRPr="00AC06DD">
        <w:rPr>
          <w:rFonts w:asciiTheme="minorHAnsi" w:hAnsiTheme="minorHAnsi" w:cstheme="minorHAnsi"/>
          <w:b/>
          <w:bCs/>
          <w:sz w:val="20"/>
        </w:rPr>
        <w:t>w godz. 11.00-14.00</w:t>
      </w:r>
    </w:p>
    <w:p w:rsidR="004D3373" w:rsidRDefault="004D3373" w:rsidP="006F1BD9">
      <w:pPr>
        <w:pStyle w:val="Tekstpodstawowywcity3"/>
        <w:spacing w:line="240" w:lineRule="auto"/>
        <w:ind w:left="720"/>
        <w:rPr>
          <w:rFonts w:asciiTheme="minorHAnsi" w:hAnsiTheme="minorHAnsi" w:cstheme="minorHAnsi"/>
          <w:b/>
          <w:bCs/>
          <w:sz w:val="20"/>
        </w:rPr>
      </w:pPr>
    </w:p>
    <w:p w:rsidR="004D3373" w:rsidRPr="0072348C" w:rsidRDefault="00BD2773" w:rsidP="007067DA">
      <w:pPr>
        <w:pStyle w:val="Tekstpodstawowywcity3"/>
        <w:numPr>
          <w:ilvl w:val="0"/>
          <w:numId w:val="27"/>
        </w:numPr>
        <w:spacing w:line="240" w:lineRule="auto"/>
        <w:ind w:left="709" w:hanging="425"/>
        <w:rPr>
          <w:rFonts w:asciiTheme="minorHAnsi" w:hAnsiTheme="minorHAnsi" w:cstheme="minorHAnsi"/>
          <w:b/>
          <w:bCs/>
          <w:i/>
          <w:iCs/>
          <w:sz w:val="22"/>
          <w:szCs w:val="22"/>
          <w:u w:val="single"/>
        </w:rPr>
      </w:pPr>
      <w:r w:rsidRPr="0072348C">
        <w:rPr>
          <w:rFonts w:asciiTheme="minorHAnsi" w:hAnsiTheme="minorHAnsi" w:cstheme="minorHAnsi"/>
          <w:b/>
          <w:bCs/>
          <w:i/>
          <w:iCs/>
          <w:sz w:val="22"/>
          <w:szCs w:val="22"/>
          <w:u w:val="single"/>
        </w:rPr>
        <w:t>u</w:t>
      </w:r>
      <w:r w:rsidR="004D3373" w:rsidRPr="0072348C">
        <w:rPr>
          <w:rFonts w:asciiTheme="minorHAnsi" w:hAnsiTheme="minorHAnsi" w:cstheme="minorHAnsi"/>
          <w:b/>
          <w:bCs/>
          <w:i/>
          <w:iCs/>
          <w:sz w:val="22"/>
          <w:szCs w:val="22"/>
          <w:u w:val="single"/>
        </w:rPr>
        <w:t>bezpieczenie pracowników w podróżach służbowych</w:t>
      </w:r>
      <w:r w:rsidR="0003421B" w:rsidRPr="0072348C">
        <w:rPr>
          <w:rFonts w:asciiTheme="minorHAnsi" w:hAnsiTheme="minorHAnsi" w:cstheme="minorHAnsi"/>
          <w:b/>
          <w:bCs/>
          <w:i/>
          <w:iCs/>
          <w:sz w:val="22"/>
          <w:szCs w:val="22"/>
          <w:u w:val="single"/>
        </w:rPr>
        <w:t>,</w:t>
      </w:r>
    </w:p>
    <w:p w:rsidR="004D3373" w:rsidRPr="00205FA0" w:rsidRDefault="004D3373" w:rsidP="004D3373">
      <w:pPr>
        <w:spacing w:after="0"/>
        <w:jc w:val="both"/>
        <w:rPr>
          <w:rFonts w:asciiTheme="minorHAnsi" w:hAnsiTheme="minorHAnsi" w:cstheme="minorHAnsi"/>
          <w:sz w:val="20"/>
          <w:szCs w:val="20"/>
        </w:rPr>
      </w:pPr>
      <w:r w:rsidRPr="00205FA0">
        <w:rPr>
          <w:rFonts w:asciiTheme="minorHAnsi" w:hAnsiTheme="minorHAnsi" w:cstheme="minorHAnsi"/>
          <w:sz w:val="20"/>
          <w:szCs w:val="20"/>
        </w:rPr>
        <w:t>Zakres ubezpieczenia winien obejmować co najmniej następujące ryzyka i koszty:</w:t>
      </w:r>
    </w:p>
    <w:p w:rsidR="0003421B" w:rsidRPr="00205FA0" w:rsidRDefault="004D3373" w:rsidP="00EA60C5">
      <w:pPr>
        <w:pStyle w:val="Akapitzlist"/>
        <w:numPr>
          <w:ilvl w:val="0"/>
          <w:numId w:val="19"/>
        </w:numPr>
        <w:spacing w:after="0" w:line="240" w:lineRule="auto"/>
        <w:jc w:val="both"/>
        <w:rPr>
          <w:rFonts w:asciiTheme="minorHAnsi" w:hAnsiTheme="minorHAnsi" w:cstheme="minorHAnsi"/>
          <w:sz w:val="20"/>
          <w:szCs w:val="20"/>
        </w:rPr>
      </w:pPr>
      <w:r w:rsidRPr="00205FA0">
        <w:rPr>
          <w:rFonts w:asciiTheme="minorHAnsi" w:hAnsiTheme="minorHAnsi" w:cstheme="minorHAnsi"/>
          <w:sz w:val="20"/>
          <w:szCs w:val="20"/>
        </w:rPr>
        <w:t xml:space="preserve">koszty leczenia ambulatoryjnego </w:t>
      </w:r>
      <w:r w:rsidR="00D530EE">
        <w:rPr>
          <w:rFonts w:asciiTheme="minorHAnsi" w:hAnsiTheme="minorHAnsi" w:cstheme="minorHAnsi"/>
          <w:sz w:val="20"/>
          <w:szCs w:val="20"/>
        </w:rPr>
        <w:t xml:space="preserve">i usługi </w:t>
      </w:r>
      <w:proofErr w:type="spellStart"/>
      <w:r w:rsidR="00D530EE">
        <w:rPr>
          <w:rFonts w:asciiTheme="minorHAnsi" w:hAnsiTheme="minorHAnsi" w:cstheme="minorHAnsi"/>
          <w:sz w:val="20"/>
          <w:szCs w:val="20"/>
        </w:rPr>
        <w:t>assistance</w:t>
      </w:r>
      <w:proofErr w:type="spellEnd"/>
      <w:r w:rsidRPr="00205FA0">
        <w:rPr>
          <w:rFonts w:asciiTheme="minorHAnsi" w:eastAsia="Times New Roman" w:hAnsiTheme="minorHAnsi" w:cstheme="minorHAnsi"/>
          <w:sz w:val="20"/>
          <w:szCs w:val="20"/>
          <w:lang w:eastAsia="pl-PL"/>
        </w:rPr>
        <w:t xml:space="preserve"> w tym:</w:t>
      </w:r>
    </w:p>
    <w:p w:rsidR="004D3373" w:rsidRPr="004D3373" w:rsidRDefault="004D3373" w:rsidP="00EA60C5">
      <w:pPr>
        <w:numPr>
          <w:ilvl w:val="0"/>
          <w:numId w:val="28"/>
        </w:numPr>
        <w:tabs>
          <w:tab w:val="left" w:pos="993"/>
        </w:tabs>
        <w:spacing w:after="0" w:line="240" w:lineRule="auto"/>
        <w:ind w:hanging="11"/>
        <w:rPr>
          <w:rFonts w:eastAsia="Times New Roman" w:cs="Calibri"/>
          <w:sz w:val="20"/>
          <w:szCs w:val="20"/>
          <w:lang w:eastAsia="pl-PL"/>
        </w:rPr>
      </w:pPr>
      <w:r w:rsidRPr="004D3373">
        <w:rPr>
          <w:rFonts w:eastAsia="Times New Roman" w:cs="Calibri"/>
          <w:sz w:val="20"/>
          <w:szCs w:val="20"/>
          <w:lang w:eastAsia="pl-PL"/>
        </w:rPr>
        <w:t>pobyt i leczenie w szpitalu,</w:t>
      </w:r>
    </w:p>
    <w:p w:rsidR="004D3373" w:rsidRPr="004D3373" w:rsidRDefault="004D3373" w:rsidP="004D3373">
      <w:pPr>
        <w:numPr>
          <w:ilvl w:val="0"/>
          <w:numId w:val="28"/>
        </w:numPr>
        <w:tabs>
          <w:tab w:val="left" w:pos="993"/>
        </w:tabs>
        <w:spacing w:before="100" w:beforeAutospacing="1" w:after="100" w:afterAutospacing="1" w:line="240" w:lineRule="auto"/>
        <w:ind w:hanging="11"/>
        <w:rPr>
          <w:rFonts w:eastAsia="Times New Roman" w:cs="Calibri"/>
          <w:sz w:val="20"/>
          <w:szCs w:val="20"/>
          <w:lang w:eastAsia="pl-PL"/>
        </w:rPr>
      </w:pPr>
      <w:r w:rsidRPr="004D3373">
        <w:rPr>
          <w:rFonts w:eastAsia="Times New Roman" w:cs="Calibri"/>
          <w:sz w:val="20"/>
          <w:szCs w:val="20"/>
          <w:lang w:eastAsia="pl-PL"/>
        </w:rPr>
        <w:t>wizyty lekarskie,</w:t>
      </w:r>
    </w:p>
    <w:p w:rsidR="004D3373" w:rsidRPr="004D3373" w:rsidRDefault="004D3373" w:rsidP="004D3373">
      <w:pPr>
        <w:numPr>
          <w:ilvl w:val="0"/>
          <w:numId w:val="28"/>
        </w:numPr>
        <w:tabs>
          <w:tab w:val="left" w:pos="993"/>
        </w:tabs>
        <w:spacing w:before="100" w:beforeAutospacing="1" w:after="100" w:afterAutospacing="1" w:line="240" w:lineRule="auto"/>
        <w:ind w:hanging="11"/>
        <w:rPr>
          <w:rFonts w:eastAsia="Times New Roman" w:cs="Calibri"/>
          <w:sz w:val="20"/>
          <w:szCs w:val="20"/>
          <w:lang w:eastAsia="pl-PL"/>
        </w:rPr>
      </w:pPr>
      <w:r w:rsidRPr="004D3373">
        <w:rPr>
          <w:rFonts w:eastAsia="Times New Roman" w:cs="Calibri"/>
          <w:sz w:val="20"/>
          <w:szCs w:val="20"/>
          <w:lang w:eastAsia="pl-PL"/>
        </w:rPr>
        <w:t>badania, zabiegi i operacje zlecone przez lekarza,</w:t>
      </w:r>
    </w:p>
    <w:p w:rsidR="004D3373" w:rsidRPr="004D3373" w:rsidRDefault="004D3373" w:rsidP="004D3373">
      <w:pPr>
        <w:numPr>
          <w:ilvl w:val="0"/>
          <w:numId w:val="28"/>
        </w:numPr>
        <w:tabs>
          <w:tab w:val="left" w:pos="993"/>
        </w:tabs>
        <w:spacing w:before="100" w:beforeAutospacing="1" w:after="100" w:afterAutospacing="1" w:line="240" w:lineRule="auto"/>
        <w:ind w:hanging="11"/>
        <w:rPr>
          <w:rFonts w:eastAsia="Times New Roman" w:cs="Calibri"/>
          <w:sz w:val="20"/>
          <w:szCs w:val="20"/>
          <w:lang w:eastAsia="pl-PL"/>
        </w:rPr>
      </w:pPr>
      <w:r w:rsidRPr="004D3373">
        <w:rPr>
          <w:rFonts w:eastAsia="Times New Roman" w:cs="Calibri"/>
          <w:sz w:val="20"/>
          <w:szCs w:val="20"/>
          <w:lang w:eastAsia="pl-PL"/>
        </w:rPr>
        <w:t>transport  między placówkami medycznymi,</w:t>
      </w:r>
    </w:p>
    <w:p w:rsidR="004D3373" w:rsidRPr="004D3373" w:rsidRDefault="004D3373" w:rsidP="004D3373">
      <w:pPr>
        <w:numPr>
          <w:ilvl w:val="0"/>
          <w:numId w:val="28"/>
        </w:numPr>
        <w:tabs>
          <w:tab w:val="left" w:pos="993"/>
        </w:tabs>
        <w:spacing w:before="100" w:beforeAutospacing="1" w:after="100" w:afterAutospacing="1" w:line="240" w:lineRule="auto"/>
        <w:ind w:hanging="11"/>
        <w:rPr>
          <w:rFonts w:eastAsia="Times New Roman" w:cs="Calibri"/>
          <w:sz w:val="20"/>
          <w:szCs w:val="20"/>
          <w:lang w:eastAsia="pl-PL"/>
        </w:rPr>
      </w:pPr>
      <w:r w:rsidRPr="004D3373">
        <w:rPr>
          <w:rFonts w:eastAsia="Times New Roman" w:cs="Calibri"/>
          <w:sz w:val="20"/>
          <w:szCs w:val="20"/>
          <w:lang w:eastAsia="pl-PL"/>
        </w:rPr>
        <w:t>naprawę i zakup okularów oraz naprawę protez (bezpośrednio po wypadku),</w:t>
      </w:r>
    </w:p>
    <w:p w:rsidR="004D3373" w:rsidRPr="004D3373" w:rsidRDefault="004D3373" w:rsidP="004D3373">
      <w:pPr>
        <w:numPr>
          <w:ilvl w:val="0"/>
          <w:numId w:val="28"/>
        </w:numPr>
        <w:tabs>
          <w:tab w:val="left" w:pos="993"/>
        </w:tabs>
        <w:spacing w:before="100" w:beforeAutospacing="1" w:after="100" w:afterAutospacing="1" w:line="240" w:lineRule="auto"/>
        <w:ind w:hanging="11"/>
        <w:rPr>
          <w:rFonts w:eastAsia="Times New Roman" w:cs="Calibri"/>
          <w:sz w:val="20"/>
          <w:szCs w:val="20"/>
          <w:lang w:eastAsia="pl-PL"/>
        </w:rPr>
      </w:pPr>
      <w:r w:rsidRPr="004D3373">
        <w:rPr>
          <w:rFonts w:eastAsia="Times New Roman" w:cs="Calibri"/>
          <w:sz w:val="20"/>
          <w:szCs w:val="20"/>
          <w:lang w:eastAsia="pl-PL"/>
        </w:rPr>
        <w:t>zakup niezbędnych lekarstw oraz środków opatrunkowych przepisanych przez lekarza,</w:t>
      </w:r>
    </w:p>
    <w:p w:rsidR="004D3373" w:rsidRPr="004D3373" w:rsidRDefault="004D3373" w:rsidP="00EA60C5">
      <w:pPr>
        <w:numPr>
          <w:ilvl w:val="0"/>
          <w:numId w:val="28"/>
        </w:numPr>
        <w:tabs>
          <w:tab w:val="left" w:pos="993"/>
        </w:tabs>
        <w:spacing w:after="0" w:line="240" w:lineRule="auto"/>
        <w:ind w:hanging="11"/>
        <w:rPr>
          <w:rFonts w:eastAsia="Times New Roman" w:cs="Calibri"/>
          <w:sz w:val="20"/>
          <w:szCs w:val="20"/>
          <w:lang w:eastAsia="pl-PL"/>
        </w:rPr>
      </w:pPr>
      <w:r w:rsidRPr="004D3373">
        <w:rPr>
          <w:rFonts w:eastAsia="Times New Roman" w:cs="Calibri"/>
          <w:sz w:val="20"/>
          <w:szCs w:val="20"/>
          <w:lang w:eastAsia="pl-PL"/>
        </w:rPr>
        <w:t>leczenia stomatologicznego - z wyłączeniem leczenia profilaktycznego i protetycznego,</w:t>
      </w:r>
    </w:p>
    <w:p w:rsidR="004E5F7D" w:rsidRDefault="004D3373" w:rsidP="00EA60C5">
      <w:pPr>
        <w:numPr>
          <w:ilvl w:val="0"/>
          <w:numId w:val="28"/>
        </w:numPr>
        <w:tabs>
          <w:tab w:val="left" w:pos="993"/>
        </w:tabs>
        <w:spacing w:after="0" w:line="240" w:lineRule="auto"/>
        <w:ind w:hanging="11"/>
        <w:rPr>
          <w:rFonts w:eastAsia="Times New Roman" w:cs="Calibri"/>
          <w:sz w:val="20"/>
          <w:szCs w:val="20"/>
          <w:lang w:eastAsia="pl-PL"/>
        </w:rPr>
      </w:pPr>
      <w:r w:rsidRPr="004D3373">
        <w:rPr>
          <w:rFonts w:eastAsia="Times New Roman" w:cs="Calibri"/>
          <w:sz w:val="20"/>
          <w:szCs w:val="20"/>
          <w:lang w:eastAsia="pl-PL"/>
        </w:rPr>
        <w:t>leczenia związanego z ciążą - do jej 25 tygodnia włącznie.</w:t>
      </w:r>
    </w:p>
    <w:p w:rsidR="007F7335" w:rsidRDefault="007F7335" w:rsidP="00EA60C5">
      <w:pPr>
        <w:pStyle w:val="Akapitzlist"/>
        <w:numPr>
          <w:ilvl w:val="0"/>
          <w:numId w:val="19"/>
        </w:numPr>
        <w:tabs>
          <w:tab w:val="left" w:pos="993"/>
        </w:tabs>
        <w:spacing w:after="0" w:line="240" w:lineRule="auto"/>
        <w:rPr>
          <w:rFonts w:eastAsia="Times New Roman" w:cs="Calibri"/>
          <w:sz w:val="20"/>
          <w:szCs w:val="20"/>
          <w:lang w:eastAsia="pl-PL"/>
        </w:rPr>
      </w:pPr>
      <w:r>
        <w:rPr>
          <w:rFonts w:eastAsia="Times New Roman" w:cs="Calibri"/>
          <w:sz w:val="20"/>
          <w:szCs w:val="20"/>
          <w:lang w:eastAsia="pl-PL"/>
        </w:rPr>
        <w:t>następstw nieszczęśliwych wypadków</w:t>
      </w:r>
    </w:p>
    <w:p w:rsidR="007F7335" w:rsidRDefault="007F7335" w:rsidP="00EA60C5">
      <w:pPr>
        <w:pStyle w:val="Akapitzlist"/>
        <w:numPr>
          <w:ilvl w:val="0"/>
          <w:numId w:val="19"/>
        </w:numPr>
        <w:tabs>
          <w:tab w:val="left" w:pos="993"/>
        </w:tabs>
        <w:spacing w:after="0" w:line="240" w:lineRule="auto"/>
        <w:rPr>
          <w:rFonts w:eastAsia="Times New Roman" w:cs="Calibri"/>
          <w:sz w:val="20"/>
          <w:szCs w:val="20"/>
          <w:lang w:eastAsia="pl-PL"/>
        </w:rPr>
      </w:pPr>
      <w:r>
        <w:rPr>
          <w:rFonts w:eastAsia="Times New Roman" w:cs="Calibri"/>
          <w:sz w:val="20"/>
          <w:szCs w:val="20"/>
          <w:lang w:eastAsia="pl-PL"/>
        </w:rPr>
        <w:t>odpowiedzialnoś</w:t>
      </w:r>
      <w:r w:rsidR="00A77C74">
        <w:rPr>
          <w:rFonts w:eastAsia="Times New Roman" w:cs="Calibri"/>
          <w:sz w:val="20"/>
          <w:szCs w:val="20"/>
          <w:lang w:eastAsia="pl-PL"/>
        </w:rPr>
        <w:t>ci</w:t>
      </w:r>
      <w:r>
        <w:rPr>
          <w:rFonts w:eastAsia="Times New Roman" w:cs="Calibri"/>
          <w:sz w:val="20"/>
          <w:szCs w:val="20"/>
          <w:lang w:eastAsia="pl-PL"/>
        </w:rPr>
        <w:t xml:space="preserve"> cywiln</w:t>
      </w:r>
      <w:r w:rsidR="00A77C74">
        <w:rPr>
          <w:rFonts w:eastAsia="Times New Roman" w:cs="Calibri"/>
          <w:sz w:val="20"/>
          <w:szCs w:val="20"/>
          <w:lang w:eastAsia="pl-PL"/>
        </w:rPr>
        <w:t>ej</w:t>
      </w:r>
    </w:p>
    <w:p w:rsidR="00E51058" w:rsidRDefault="00E51058" w:rsidP="00EA60C5">
      <w:pPr>
        <w:pStyle w:val="Akapitzlist"/>
        <w:numPr>
          <w:ilvl w:val="0"/>
          <w:numId w:val="19"/>
        </w:numPr>
        <w:tabs>
          <w:tab w:val="left" w:pos="993"/>
        </w:tabs>
        <w:spacing w:after="0" w:line="240" w:lineRule="auto"/>
        <w:rPr>
          <w:rFonts w:eastAsia="Times New Roman" w:cs="Calibri"/>
          <w:sz w:val="20"/>
          <w:szCs w:val="20"/>
          <w:lang w:eastAsia="pl-PL"/>
        </w:rPr>
      </w:pPr>
      <w:r>
        <w:rPr>
          <w:rFonts w:eastAsia="Times New Roman" w:cs="Calibri"/>
          <w:sz w:val="20"/>
          <w:szCs w:val="20"/>
          <w:lang w:eastAsia="pl-PL"/>
        </w:rPr>
        <w:t>bagażu</w:t>
      </w:r>
      <w:r w:rsidR="007F7335">
        <w:rPr>
          <w:rFonts w:eastAsia="Times New Roman" w:cs="Calibri"/>
          <w:sz w:val="20"/>
          <w:szCs w:val="20"/>
          <w:lang w:eastAsia="pl-PL"/>
        </w:rPr>
        <w:t xml:space="preserve"> podróżnego</w:t>
      </w:r>
    </w:p>
    <w:p w:rsidR="00E51058" w:rsidRDefault="00E51058" w:rsidP="00EA60C5">
      <w:pPr>
        <w:pStyle w:val="Akapitzlist"/>
        <w:numPr>
          <w:ilvl w:val="0"/>
          <w:numId w:val="19"/>
        </w:numPr>
        <w:tabs>
          <w:tab w:val="left" w:pos="993"/>
        </w:tabs>
        <w:spacing w:after="0" w:line="240" w:lineRule="auto"/>
        <w:rPr>
          <w:rFonts w:eastAsia="Times New Roman" w:cs="Calibri"/>
          <w:sz w:val="20"/>
          <w:szCs w:val="20"/>
          <w:lang w:eastAsia="pl-PL"/>
        </w:rPr>
      </w:pPr>
      <w:r>
        <w:rPr>
          <w:rFonts w:eastAsia="Times New Roman" w:cs="Calibri"/>
          <w:sz w:val="20"/>
          <w:szCs w:val="20"/>
          <w:lang w:eastAsia="pl-PL"/>
        </w:rPr>
        <w:t>wykonywania pracy zagranicą</w:t>
      </w:r>
    </w:p>
    <w:p w:rsidR="00B50BD3" w:rsidRPr="00B50BD3" w:rsidRDefault="00A77C74" w:rsidP="00A77C74">
      <w:pPr>
        <w:tabs>
          <w:tab w:val="left" w:pos="993"/>
        </w:tabs>
        <w:spacing w:after="0" w:line="240" w:lineRule="auto"/>
        <w:ind w:left="360"/>
        <w:rPr>
          <w:rFonts w:eastAsia="Times New Roman" w:cs="Calibri"/>
          <w:sz w:val="20"/>
          <w:szCs w:val="20"/>
          <w:lang w:eastAsia="pl-PL"/>
        </w:rPr>
      </w:pPr>
      <w:r>
        <w:rPr>
          <w:rFonts w:asciiTheme="minorHAnsi" w:hAnsiTheme="minorHAnsi" w:cstheme="minorHAnsi"/>
          <w:sz w:val="20"/>
          <w:szCs w:val="20"/>
        </w:rPr>
        <w:t xml:space="preserve">na terenie </w:t>
      </w:r>
      <w:r w:rsidR="00B50BD3" w:rsidRPr="00205FA0">
        <w:rPr>
          <w:rFonts w:asciiTheme="minorHAnsi" w:hAnsiTheme="minorHAnsi" w:cstheme="minorHAnsi"/>
          <w:sz w:val="20"/>
          <w:szCs w:val="20"/>
        </w:rPr>
        <w:t>teren RP i cał</w:t>
      </w:r>
      <w:r>
        <w:rPr>
          <w:rFonts w:asciiTheme="minorHAnsi" w:hAnsiTheme="minorHAnsi" w:cstheme="minorHAnsi"/>
          <w:sz w:val="20"/>
          <w:szCs w:val="20"/>
        </w:rPr>
        <w:t>ego</w:t>
      </w:r>
      <w:r w:rsidR="00B50BD3" w:rsidRPr="00205FA0">
        <w:rPr>
          <w:rFonts w:asciiTheme="minorHAnsi" w:hAnsiTheme="minorHAnsi" w:cstheme="minorHAnsi"/>
          <w:sz w:val="20"/>
          <w:szCs w:val="20"/>
        </w:rPr>
        <w:t xml:space="preserve"> świat</w:t>
      </w:r>
      <w:r>
        <w:rPr>
          <w:rFonts w:asciiTheme="minorHAnsi" w:hAnsiTheme="minorHAnsi" w:cstheme="minorHAnsi"/>
          <w:sz w:val="20"/>
          <w:szCs w:val="20"/>
        </w:rPr>
        <w:t xml:space="preserve">a </w:t>
      </w:r>
    </w:p>
    <w:p w:rsidR="003E3E18" w:rsidRPr="003E3E18" w:rsidRDefault="003E3E18" w:rsidP="003E3E18">
      <w:pPr>
        <w:tabs>
          <w:tab w:val="left" w:pos="993"/>
        </w:tabs>
        <w:spacing w:after="0" w:line="240" w:lineRule="auto"/>
        <w:ind w:left="360"/>
        <w:rPr>
          <w:rFonts w:eastAsia="Times New Roman" w:cs="Calibri"/>
          <w:sz w:val="20"/>
          <w:szCs w:val="20"/>
          <w:lang w:eastAsia="pl-PL"/>
        </w:rPr>
      </w:pPr>
    </w:p>
    <w:p w:rsidR="003E3E18" w:rsidRPr="00AC06DD" w:rsidRDefault="003E3E18" w:rsidP="003E3E18">
      <w:pPr>
        <w:pStyle w:val="Tekstpodstawowywcity3"/>
        <w:spacing w:line="240" w:lineRule="auto"/>
        <w:ind w:left="0"/>
        <w:rPr>
          <w:rFonts w:asciiTheme="minorHAnsi" w:hAnsiTheme="minorHAnsi" w:cstheme="minorHAnsi"/>
          <w:sz w:val="20"/>
        </w:rPr>
      </w:pPr>
      <w:r w:rsidRPr="00AC06DD">
        <w:rPr>
          <w:rFonts w:asciiTheme="minorHAnsi" w:hAnsiTheme="minorHAnsi" w:cstheme="minorHAnsi"/>
          <w:sz w:val="20"/>
        </w:rPr>
        <w:t xml:space="preserve">Załączniki: </w:t>
      </w:r>
    </w:p>
    <w:p w:rsidR="00F51041" w:rsidRDefault="003E3E18" w:rsidP="00A57719">
      <w:pPr>
        <w:pStyle w:val="Tekstpodstawowywcity3"/>
        <w:numPr>
          <w:ilvl w:val="0"/>
          <w:numId w:val="24"/>
        </w:numPr>
        <w:spacing w:line="240" w:lineRule="auto"/>
        <w:rPr>
          <w:rFonts w:asciiTheme="minorHAnsi" w:hAnsiTheme="minorHAnsi" w:cstheme="minorHAnsi"/>
          <w:sz w:val="20"/>
        </w:rPr>
      </w:pPr>
      <w:r w:rsidRPr="00AC06DD">
        <w:rPr>
          <w:rFonts w:asciiTheme="minorHAnsi" w:hAnsiTheme="minorHAnsi" w:cstheme="minorHAnsi"/>
          <w:b/>
          <w:bCs/>
          <w:sz w:val="20"/>
        </w:rPr>
        <w:t>Załącznik nr 1</w:t>
      </w:r>
      <w:r>
        <w:rPr>
          <w:rFonts w:asciiTheme="minorHAnsi" w:hAnsiTheme="minorHAnsi" w:cstheme="minorHAnsi"/>
          <w:b/>
          <w:bCs/>
          <w:sz w:val="20"/>
        </w:rPr>
        <w:t>4</w:t>
      </w:r>
      <w:r w:rsidR="00650581">
        <w:rPr>
          <w:rFonts w:asciiTheme="minorHAnsi" w:hAnsiTheme="minorHAnsi" w:cstheme="minorHAnsi"/>
          <w:sz w:val="20"/>
        </w:rPr>
        <w:t xml:space="preserve"> – Informacje dotyczące miejsc oraz </w:t>
      </w:r>
      <w:r w:rsidR="00C90D36">
        <w:rPr>
          <w:rFonts w:asciiTheme="minorHAnsi" w:hAnsiTheme="minorHAnsi" w:cstheme="minorHAnsi"/>
          <w:sz w:val="20"/>
        </w:rPr>
        <w:t>ilości</w:t>
      </w:r>
      <w:r w:rsidR="00650581">
        <w:rPr>
          <w:rFonts w:asciiTheme="minorHAnsi" w:hAnsiTheme="minorHAnsi" w:cstheme="minorHAnsi"/>
          <w:sz w:val="20"/>
        </w:rPr>
        <w:t xml:space="preserve"> </w:t>
      </w:r>
      <w:r w:rsidR="00C90D36">
        <w:rPr>
          <w:rFonts w:asciiTheme="minorHAnsi" w:hAnsiTheme="minorHAnsi" w:cstheme="minorHAnsi"/>
          <w:sz w:val="20"/>
        </w:rPr>
        <w:t>osób</w:t>
      </w:r>
      <w:r w:rsidR="00650581">
        <w:rPr>
          <w:rFonts w:asciiTheme="minorHAnsi" w:hAnsiTheme="minorHAnsi" w:cstheme="minorHAnsi"/>
          <w:sz w:val="20"/>
        </w:rPr>
        <w:t xml:space="preserve"> wyjeżdżających w podróże służbowe</w:t>
      </w:r>
    </w:p>
    <w:p w:rsidR="00A57719" w:rsidRPr="00A57719" w:rsidRDefault="00A57719" w:rsidP="00A57719">
      <w:pPr>
        <w:pStyle w:val="Tekstpodstawowywcity3"/>
        <w:spacing w:line="240" w:lineRule="auto"/>
        <w:ind w:left="360"/>
        <w:rPr>
          <w:rFonts w:asciiTheme="minorHAnsi" w:hAnsiTheme="minorHAnsi" w:cstheme="minorHAnsi"/>
          <w:sz w:val="20"/>
        </w:rPr>
      </w:pPr>
    </w:p>
    <w:p w:rsidR="00DB50F0" w:rsidRPr="0072348C" w:rsidRDefault="00A57719" w:rsidP="00ED777F">
      <w:pPr>
        <w:pStyle w:val="Akapitzlist"/>
        <w:numPr>
          <w:ilvl w:val="0"/>
          <w:numId w:val="5"/>
        </w:numPr>
        <w:tabs>
          <w:tab w:val="left" w:pos="1134"/>
        </w:tabs>
        <w:spacing w:after="0"/>
        <w:ind w:hanging="11"/>
        <w:jc w:val="both"/>
        <w:rPr>
          <w:rFonts w:asciiTheme="minorHAnsi" w:hAnsiTheme="minorHAnsi" w:cstheme="minorHAnsi"/>
          <w:sz w:val="20"/>
          <w:szCs w:val="20"/>
          <w:u w:val="single"/>
        </w:rPr>
      </w:pPr>
      <w:r w:rsidRPr="0072348C">
        <w:rPr>
          <w:rFonts w:asciiTheme="minorHAnsi" w:hAnsiTheme="minorHAnsi" w:cstheme="minorHAnsi"/>
          <w:b/>
          <w:bCs/>
          <w:i/>
          <w:iCs/>
          <w:u w:val="single"/>
        </w:rPr>
        <w:t>u</w:t>
      </w:r>
      <w:r w:rsidR="00F51041" w:rsidRPr="0072348C">
        <w:rPr>
          <w:rFonts w:asciiTheme="minorHAnsi" w:hAnsiTheme="minorHAnsi" w:cstheme="minorHAnsi"/>
          <w:b/>
          <w:bCs/>
          <w:i/>
          <w:iCs/>
          <w:u w:val="single"/>
        </w:rPr>
        <w:t>bezpieczenie</w:t>
      </w:r>
      <w:r w:rsidR="0018525F" w:rsidRPr="0072348C">
        <w:rPr>
          <w:rFonts w:asciiTheme="minorHAnsi" w:hAnsiTheme="minorHAnsi" w:cstheme="minorHAnsi"/>
          <w:b/>
          <w:bCs/>
          <w:i/>
          <w:iCs/>
          <w:u w:val="single"/>
        </w:rPr>
        <w:t xml:space="preserve"> ładunków w transporcie</w:t>
      </w:r>
      <w:r w:rsidR="00F51041" w:rsidRPr="0072348C">
        <w:rPr>
          <w:rFonts w:asciiTheme="minorHAnsi" w:hAnsiTheme="minorHAnsi" w:cstheme="minorHAnsi"/>
          <w:b/>
          <w:bCs/>
          <w:i/>
          <w:iCs/>
          <w:u w:val="single"/>
        </w:rPr>
        <w:t xml:space="preserve"> </w:t>
      </w:r>
      <w:r w:rsidR="0018525F" w:rsidRPr="0072348C">
        <w:rPr>
          <w:rFonts w:asciiTheme="minorHAnsi" w:hAnsiTheme="minorHAnsi" w:cstheme="minorHAnsi"/>
          <w:b/>
          <w:bCs/>
          <w:i/>
          <w:iCs/>
          <w:u w:val="single"/>
        </w:rPr>
        <w:t>(</w:t>
      </w:r>
      <w:r w:rsidR="00F96BFA" w:rsidRPr="0072348C">
        <w:rPr>
          <w:rFonts w:asciiTheme="minorHAnsi" w:hAnsiTheme="minorHAnsi" w:cstheme="minorHAnsi"/>
          <w:b/>
          <w:bCs/>
          <w:i/>
          <w:iCs/>
          <w:u w:val="single"/>
        </w:rPr>
        <w:t>cargo</w:t>
      </w:r>
      <w:r w:rsidR="0018525F" w:rsidRPr="0072348C">
        <w:rPr>
          <w:rFonts w:asciiTheme="minorHAnsi" w:hAnsiTheme="minorHAnsi" w:cstheme="minorHAnsi"/>
          <w:b/>
          <w:bCs/>
          <w:i/>
          <w:iCs/>
          <w:u w:val="single"/>
        </w:rPr>
        <w:t>)</w:t>
      </w:r>
    </w:p>
    <w:p w:rsidR="0018525F" w:rsidRPr="0018525F" w:rsidRDefault="0018525F" w:rsidP="0018525F">
      <w:pPr>
        <w:spacing w:after="0"/>
        <w:ind w:left="360"/>
        <w:jc w:val="both"/>
        <w:rPr>
          <w:rFonts w:asciiTheme="minorHAnsi" w:hAnsiTheme="minorHAnsi" w:cstheme="minorHAnsi"/>
          <w:sz w:val="20"/>
          <w:szCs w:val="20"/>
        </w:rPr>
      </w:pPr>
      <w:r w:rsidRPr="0018525F">
        <w:rPr>
          <w:rFonts w:asciiTheme="minorHAnsi" w:hAnsiTheme="minorHAnsi" w:cstheme="minorHAnsi"/>
          <w:sz w:val="20"/>
          <w:szCs w:val="20"/>
        </w:rPr>
        <w:t>Zakres ubezpieczenia winien obejmować co najmniej następujące ryzyka i koszty:</w:t>
      </w:r>
    </w:p>
    <w:p w:rsidR="00306C0D" w:rsidRPr="00306C0D" w:rsidRDefault="00306C0D" w:rsidP="00306C0D">
      <w:pPr>
        <w:pStyle w:val="Akapitzlist"/>
        <w:numPr>
          <w:ilvl w:val="0"/>
          <w:numId w:val="29"/>
        </w:numPr>
        <w:tabs>
          <w:tab w:val="left" w:pos="1134"/>
        </w:tabs>
        <w:spacing w:after="0"/>
        <w:jc w:val="both"/>
        <w:rPr>
          <w:rFonts w:asciiTheme="minorHAnsi" w:hAnsiTheme="minorHAnsi" w:cstheme="minorHAnsi"/>
          <w:sz w:val="20"/>
          <w:szCs w:val="20"/>
        </w:rPr>
      </w:pPr>
      <w:r>
        <w:rPr>
          <w:rFonts w:asciiTheme="minorHAnsi" w:hAnsiTheme="minorHAnsi" w:cstheme="minorHAnsi"/>
          <w:sz w:val="20"/>
          <w:szCs w:val="20"/>
        </w:rPr>
        <w:t>p</w:t>
      </w:r>
      <w:r w:rsidR="0018525F" w:rsidRPr="00C933DD">
        <w:rPr>
          <w:rFonts w:asciiTheme="minorHAnsi" w:hAnsiTheme="minorHAnsi" w:cstheme="minorHAnsi"/>
          <w:sz w:val="20"/>
          <w:szCs w:val="20"/>
        </w:rPr>
        <w:t>ełny</w:t>
      </w:r>
      <w:r>
        <w:rPr>
          <w:rFonts w:asciiTheme="minorHAnsi" w:hAnsiTheme="minorHAnsi" w:cstheme="minorHAnsi"/>
          <w:sz w:val="20"/>
          <w:szCs w:val="20"/>
        </w:rPr>
        <w:t xml:space="preserve"> -</w:t>
      </w:r>
      <w:r w:rsidR="0018525F" w:rsidRPr="00C933DD">
        <w:rPr>
          <w:rFonts w:asciiTheme="minorHAnsi" w:hAnsiTheme="minorHAnsi" w:cstheme="minorHAnsi"/>
          <w:sz w:val="20"/>
          <w:szCs w:val="20"/>
        </w:rPr>
        <w:t xml:space="preserve"> według OWU</w:t>
      </w:r>
      <w:r>
        <w:rPr>
          <w:rFonts w:asciiTheme="minorHAnsi" w:hAnsiTheme="minorHAnsi" w:cstheme="minorHAnsi"/>
          <w:sz w:val="20"/>
          <w:szCs w:val="20"/>
        </w:rPr>
        <w:t xml:space="preserve"> ubezpieczyciela</w:t>
      </w:r>
    </w:p>
    <w:p w:rsidR="0018525F" w:rsidRPr="00306C0D" w:rsidRDefault="00A57719" w:rsidP="00C933DD">
      <w:pPr>
        <w:pStyle w:val="Akapitzlist"/>
        <w:numPr>
          <w:ilvl w:val="0"/>
          <w:numId w:val="29"/>
        </w:numPr>
        <w:tabs>
          <w:tab w:val="left" w:pos="1134"/>
        </w:tabs>
        <w:spacing w:after="0"/>
        <w:jc w:val="both"/>
        <w:rPr>
          <w:rFonts w:asciiTheme="minorHAnsi" w:hAnsiTheme="minorHAnsi" w:cstheme="minorHAnsi"/>
          <w:sz w:val="20"/>
          <w:szCs w:val="20"/>
        </w:rPr>
      </w:pPr>
      <w:r>
        <w:rPr>
          <w:rFonts w:asciiTheme="minorHAnsi" w:eastAsiaTheme="minorHAnsi" w:hAnsiTheme="minorHAnsi" w:cstheme="minorHAnsi"/>
          <w:bCs/>
          <w:sz w:val="20"/>
          <w:szCs w:val="20"/>
        </w:rPr>
        <w:t>r</w:t>
      </w:r>
      <w:r w:rsidR="0018525F" w:rsidRPr="00306C0D">
        <w:rPr>
          <w:rFonts w:asciiTheme="minorHAnsi" w:eastAsiaTheme="minorHAnsi" w:hAnsiTheme="minorHAnsi" w:cstheme="minorHAnsi"/>
          <w:bCs/>
          <w:sz w:val="20"/>
          <w:szCs w:val="20"/>
        </w:rPr>
        <w:t>yzyko dodatkowe</w:t>
      </w:r>
      <w:r w:rsidR="00C933DD" w:rsidRPr="00306C0D">
        <w:rPr>
          <w:rFonts w:asciiTheme="minorHAnsi" w:eastAsiaTheme="minorHAnsi" w:hAnsiTheme="minorHAnsi" w:cstheme="minorHAnsi"/>
          <w:bCs/>
          <w:sz w:val="20"/>
          <w:szCs w:val="20"/>
        </w:rPr>
        <w:t xml:space="preserve"> </w:t>
      </w:r>
      <w:r w:rsidR="0018525F" w:rsidRPr="00306C0D">
        <w:rPr>
          <w:rFonts w:asciiTheme="minorHAnsi" w:eastAsiaTheme="minorHAnsi" w:hAnsiTheme="minorHAnsi" w:cstheme="minorHAnsi"/>
          <w:bCs/>
          <w:sz w:val="20"/>
          <w:szCs w:val="20"/>
        </w:rPr>
        <w:t>– wystawy i targi:</w:t>
      </w:r>
    </w:p>
    <w:p w:rsidR="0018525F" w:rsidRDefault="00C933DD" w:rsidP="00306C0D">
      <w:pPr>
        <w:pStyle w:val="Akapitzlist"/>
        <w:numPr>
          <w:ilvl w:val="0"/>
          <w:numId w:val="31"/>
        </w:numPr>
        <w:autoSpaceDE w:val="0"/>
        <w:autoSpaceDN w:val="0"/>
        <w:adjustRightInd w:val="0"/>
        <w:spacing w:after="0" w:line="240" w:lineRule="auto"/>
        <w:rPr>
          <w:rFonts w:asciiTheme="minorHAnsi" w:eastAsiaTheme="minorHAnsi" w:hAnsiTheme="minorHAnsi" w:cstheme="minorHAnsi"/>
          <w:sz w:val="20"/>
          <w:szCs w:val="20"/>
        </w:rPr>
      </w:pPr>
      <w:r w:rsidRPr="00306C0D">
        <w:rPr>
          <w:rFonts w:asciiTheme="minorHAnsi" w:eastAsiaTheme="minorHAnsi" w:hAnsiTheme="minorHAnsi" w:cstheme="minorHAnsi"/>
          <w:sz w:val="20"/>
          <w:szCs w:val="20"/>
        </w:rPr>
        <w:t>p</w:t>
      </w:r>
      <w:r w:rsidR="0018525F" w:rsidRPr="00306C0D">
        <w:rPr>
          <w:rFonts w:asciiTheme="minorHAnsi" w:eastAsiaTheme="minorHAnsi" w:hAnsiTheme="minorHAnsi" w:cstheme="minorHAnsi"/>
          <w:sz w:val="20"/>
          <w:szCs w:val="20"/>
        </w:rPr>
        <w:t>ożar, uderzenie pioruna, wybuch,</w:t>
      </w:r>
    </w:p>
    <w:p w:rsidR="0018525F" w:rsidRDefault="00C933DD" w:rsidP="00306C0D">
      <w:pPr>
        <w:pStyle w:val="Akapitzlist"/>
        <w:numPr>
          <w:ilvl w:val="0"/>
          <w:numId w:val="31"/>
        </w:numPr>
        <w:autoSpaceDE w:val="0"/>
        <w:autoSpaceDN w:val="0"/>
        <w:adjustRightInd w:val="0"/>
        <w:spacing w:after="0" w:line="240" w:lineRule="auto"/>
        <w:rPr>
          <w:rFonts w:asciiTheme="minorHAnsi" w:eastAsiaTheme="minorHAnsi" w:hAnsiTheme="minorHAnsi" w:cstheme="minorHAnsi"/>
          <w:sz w:val="20"/>
          <w:szCs w:val="20"/>
        </w:rPr>
      </w:pPr>
      <w:r w:rsidRPr="00306C0D">
        <w:rPr>
          <w:rFonts w:asciiTheme="minorHAnsi" w:eastAsiaTheme="minorHAnsi" w:hAnsiTheme="minorHAnsi" w:cstheme="minorHAnsi"/>
          <w:sz w:val="20"/>
          <w:szCs w:val="20"/>
        </w:rPr>
        <w:t>k</w:t>
      </w:r>
      <w:r w:rsidR="0018525F" w:rsidRPr="00306C0D">
        <w:rPr>
          <w:rFonts w:asciiTheme="minorHAnsi" w:eastAsiaTheme="minorHAnsi" w:hAnsiTheme="minorHAnsi" w:cstheme="minorHAnsi"/>
          <w:sz w:val="20"/>
          <w:szCs w:val="20"/>
        </w:rPr>
        <w:t>radzież z włamaniem –</w:t>
      </w:r>
      <w:r w:rsidRPr="00306C0D">
        <w:rPr>
          <w:rFonts w:asciiTheme="minorHAnsi" w:eastAsiaTheme="minorHAnsi" w:hAnsiTheme="minorHAnsi" w:cstheme="minorHAnsi"/>
          <w:sz w:val="20"/>
          <w:szCs w:val="20"/>
        </w:rPr>
        <w:t xml:space="preserve"> </w:t>
      </w:r>
      <w:r w:rsidR="0018525F" w:rsidRPr="00306C0D">
        <w:rPr>
          <w:rFonts w:asciiTheme="minorHAnsi" w:eastAsiaTheme="minorHAnsi" w:hAnsiTheme="minorHAnsi" w:cstheme="minorHAnsi"/>
          <w:sz w:val="20"/>
          <w:szCs w:val="20"/>
        </w:rPr>
        <w:t>ekspozycja/składowanie</w:t>
      </w:r>
      <w:r w:rsidRPr="00306C0D">
        <w:rPr>
          <w:rFonts w:asciiTheme="minorHAnsi" w:eastAsiaTheme="minorHAnsi" w:hAnsiTheme="minorHAnsi" w:cstheme="minorHAnsi"/>
          <w:sz w:val="20"/>
          <w:szCs w:val="20"/>
        </w:rPr>
        <w:t xml:space="preserve"> w</w:t>
      </w:r>
      <w:r w:rsidR="0018525F" w:rsidRPr="00306C0D">
        <w:rPr>
          <w:rFonts w:asciiTheme="minorHAnsi" w:eastAsiaTheme="minorHAnsi" w:hAnsiTheme="minorHAnsi" w:cstheme="minorHAnsi"/>
          <w:sz w:val="20"/>
          <w:szCs w:val="20"/>
        </w:rPr>
        <w:t xml:space="preserve"> </w:t>
      </w:r>
      <w:r w:rsidRPr="00306C0D">
        <w:rPr>
          <w:rFonts w:asciiTheme="minorHAnsi" w:eastAsiaTheme="minorHAnsi" w:hAnsiTheme="minorHAnsi" w:cstheme="minorHAnsi"/>
          <w:sz w:val="20"/>
          <w:szCs w:val="20"/>
        </w:rPr>
        <w:t>miejscach/</w:t>
      </w:r>
      <w:r w:rsidR="0018525F" w:rsidRPr="00306C0D">
        <w:rPr>
          <w:rFonts w:asciiTheme="minorHAnsi" w:eastAsiaTheme="minorHAnsi" w:hAnsiTheme="minorHAnsi" w:cstheme="minorHAnsi"/>
          <w:sz w:val="20"/>
          <w:szCs w:val="20"/>
        </w:rPr>
        <w:t>lokal</w:t>
      </w:r>
      <w:r w:rsidRPr="00306C0D">
        <w:rPr>
          <w:rFonts w:asciiTheme="minorHAnsi" w:eastAsiaTheme="minorHAnsi" w:hAnsiTheme="minorHAnsi" w:cstheme="minorHAnsi"/>
          <w:sz w:val="20"/>
          <w:szCs w:val="20"/>
        </w:rPr>
        <w:t>ach</w:t>
      </w:r>
      <w:r w:rsidR="0018525F" w:rsidRPr="00306C0D">
        <w:rPr>
          <w:rFonts w:asciiTheme="minorHAnsi" w:eastAsiaTheme="minorHAnsi" w:hAnsiTheme="minorHAnsi" w:cstheme="minorHAnsi"/>
          <w:sz w:val="20"/>
          <w:szCs w:val="20"/>
        </w:rPr>
        <w:t xml:space="preserve"> zamknięty</w:t>
      </w:r>
      <w:r w:rsidRPr="00306C0D">
        <w:rPr>
          <w:rFonts w:asciiTheme="minorHAnsi" w:eastAsiaTheme="minorHAnsi" w:hAnsiTheme="minorHAnsi" w:cstheme="minorHAnsi"/>
          <w:sz w:val="20"/>
          <w:szCs w:val="20"/>
        </w:rPr>
        <w:t>ch</w:t>
      </w:r>
    </w:p>
    <w:p w:rsidR="0018525F" w:rsidRDefault="00C933DD" w:rsidP="00306C0D">
      <w:pPr>
        <w:pStyle w:val="Akapitzlist"/>
        <w:numPr>
          <w:ilvl w:val="0"/>
          <w:numId w:val="31"/>
        </w:numPr>
        <w:autoSpaceDE w:val="0"/>
        <w:autoSpaceDN w:val="0"/>
        <w:adjustRightInd w:val="0"/>
        <w:spacing w:after="0" w:line="240" w:lineRule="auto"/>
        <w:rPr>
          <w:rFonts w:asciiTheme="minorHAnsi" w:eastAsiaTheme="minorHAnsi" w:hAnsiTheme="minorHAnsi" w:cstheme="minorHAnsi"/>
          <w:sz w:val="20"/>
          <w:szCs w:val="20"/>
        </w:rPr>
      </w:pPr>
      <w:r w:rsidRPr="00306C0D">
        <w:rPr>
          <w:rFonts w:asciiTheme="minorHAnsi" w:eastAsiaTheme="minorHAnsi" w:hAnsiTheme="minorHAnsi" w:cstheme="minorHAnsi"/>
          <w:sz w:val="20"/>
          <w:szCs w:val="20"/>
        </w:rPr>
        <w:t>r</w:t>
      </w:r>
      <w:r w:rsidR="0018525F" w:rsidRPr="00306C0D">
        <w:rPr>
          <w:rFonts w:asciiTheme="minorHAnsi" w:eastAsiaTheme="minorHAnsi" w:hAnsiTheme="minorHAnsi" w:cstheme="minorHAnsi"/>
          <w:sz w:val="20"/>
          <w:szCs w:val="20"/>
        </w:rPr>
        <w:t>abunek (rozbój)</w:t>
      </w:r>
    </w:p>
    <w:p w:rsidR="0018525F" w:rsidRPr="00306C0D" w:rsidRDefault="00306C0D" w:rsidP="00306C0D">
      <w:pPr>
        <w:pStyle w:val="Akapitzlist"/>
        <w:numPr>
          <w:ilvl w:val="0"/>
          <w:numId w:val="31"/>
        </w:numPr>
        <w:autoSpaceDE w:val="0"/>
        <w:autoSpaceDN w:val="0"/>
        <w:adjustRightInd w:val="0"/>
        <w:spacing w:after="0" w:line="240" w:lineRule="auto"/>
        <w:rPr>
          <w:rFonts w:asciiTheme="minorHAnsi" w:eastAsiaTheme="minorHAnsi" w:hAnsiTheme="minorHAnsi" w:cstheme="minorHAnsi"/>
          <w:sz w:val="20"/>
          <w:szCs w:val="20"/>
        </w:rPr>
      </w:pPr>
      <w:r>
        <w:rPr>
          <w:rFonts w:asciiTheme="minorHAnsi" w:eastAsiaTheme="minorHAnsi" w:hAnsiTheme="minorHAnsi" w:cstheme="minorHAnsi"/>
          <w:sz w:val="20"/>
          <w:szCs w:val="20"/>
        </w:rPr>
        <w:t>d</w:t>
      </w:r>
      <w:r w:rsidR="0018525F" w:rsidRPr="00306C0D">
        <w:rPr>
          <w:rFonts w:asciiTheme="minorHAnsi" w:eastAsiaTheme="minorHAnsi" w:hAnsiTheme="minorHAnsi" w:cstheme="minorHAnsi"/>
          <w:sz w:val="20"/>
          <w:szCs w:val="20"/>
        </w:rPr>
        <w:t>ewastacja</w:t>
      </w:r>
    </w:p>
    <w:p w:rsidR="00306C0D" w:rsidRDefault="00306C0D" w:rsidP="0018525F">
      <w:pPr>
        <w:autoSpaceDE w:val="0"/>
        <w:autoSpaceDN w:val="0"/>
        <w:adjustRightInd w:val="0"/>
        <w:spacing w:after="0" w:line="240" w:lineRule="auto"/>
        <w:rPr>
          <w:rFonts w:asciiTheme="minorHAnsi" w:eastAsiaTheme="minorHAnsi" w:hAnsiTheme="minorHAnsi" w:cstheme="minorHAnsi"/>
          <w:b/>
          <w:bCs/>
          <w:color w:val="003366"/>
          <w:sz w:val="20"/>
          <w:szCs w:val="20"/>
        </w:rPr>
      </w:pPr>
    </w:p>
    <w:p w:rsidR="00951BF9" w:rsidRPr="00AC06DD" w:rsidRDefault="00951BF9" w:rsidP="00951BF9">
      <w:pPr>
        <w:pStyle w:val="Tekstpodstawowywcity3"/>
        <w:spacing w:line="240" w:lineRule="auto"/>
        <w:ind w:left="0"/>
        <w:rPr>
          <w:rFonts w:asciiTheme="minorHAnsi" w:hAnsiTheme="minorHAnsi" w:cstheme="minorHAnsi"/>
          <w:sz w:val="20"/>
        </w:rPr>
      </w:pPr>
      <w:r w:rsidRPr="00AC06DD">
        <w:rPr>
          <w:rFonts w:asciiTheme="minorHAnsi" w:hAnsiTheme="minorHAnsi" w:cstheme="minorHAnsi"/>
          <w:sz w:val="20"/>
        </w:rPr>
        <w:t xml:space="preserve">Załączniki: </w:t>
      </w:r>
    </w:p>
    <w:p w:rsidR="009C01FC" w:rsidRPr="00951BF9" w:rsidRDefault="00951BF9" w:rsidP="00951BF9">
      <w:pPr>
        <w:pStyle w:val="Akapitzlist"/>
        <w:numPr>
          <w:ilvl w:val="0"/>
          <w:numId w:val="24"/>
        </w:numPr>
        <w:tabs>
          <w:tab w:val="left" w:pos="1134"/>
        </w:tabs>
        <w:spacing w:after="0"/>
        <w:jc w:val="both"/>
        <w:rPr>
          <w:rFonts w:asciiTheme="minorHAnsi" w:hAnsiTheme="minorHAnsi" w:cstheme="minorHAnsi"/>
          <w:sz w:val="20"/>
          <w:szCs w:val="20"/>
        </w:rPr>
      </w:pPr>
      <w:r w:rsidRPr="00951BF9">
        <w:rPr>
          <w:rFonts w:asciiTheme="minorHAnsi" w:hAnsiTheme="minorHAnsi" w:cstheme="minorHAnsi"/>
          <w:b/>
          <w:bCs/>
          <w:sz w:val="20"/>
        </w:rPr>
        <w:lastRenderedPageBreak/>
        <w:t>Załącznik nr 15</w:t>
      </w:r>
      <w:r w:rsidRPr="00951BF9">
        <w:rPr>
          <w:rFonts w:asciiTheme="minorHAnsi" w:hAnsiTheme="minorHAnsi" w:cstheme="minorHAnsi"/>
          <w:sz w:val="20"/>
        </w:rPr>
        <w:t xml:space="preserve"> – Informacje dotyczące </w:t>
      </w:r>
      <w:r>
        <w:rPr>
          <w:rFonts w:asciiTheme="minorHAnsi" w:hAnsiTheme="minorHAnsi" w:cstheme="minorHAnsi"/>
          <w:sz w:val="20"/>
        </w:rPr>
        <w:t>wystawy fotografii Bartłomieja Barczyka pt.:” Obrazy muzyki. Muzyka w obrazach”</w:t>
      </w:r>
    </w:p>
    <w:p w:rsidR="00F96BFA" w:rsidRPr="00AC06DD" w:rsidRDefault="00F96BFA" w:rsidP="00D80B6B">
      <w:pPr>
        <w:spacing w:after="0"/>
        <w:jc w:val="both"/>
        <w:rPr>
          <w:rFonts w:asciiTheme="minorHAnsi" w:hAnsiTheme="minorHAnsi" w:cstheme="minorHAnsi"/>
          <w:sz w:val="20"/>
          <w:szCs w:val="20"/>
        </w:rPr>
      </w:pPr>
    </w:p>
    <w:p w:rsidR="00613A89" w:rsidRPr="00AC06DD" w:rsidRDefault="00613A89" w:rsidP="005E4A64">
      <w:pPr>
        <w:pStyle w:val="Akapitzlist"/>
        <w:numPr>
          <w:ilvl w:val="0"/>
          <w:numId w:val="32"/>
        </w:numPr>
        <w:tabs>
          <w:tab w:val="left" w:pos="284"/>
        </w:tabs>
        <w:spacing w:after="0"/>
        <w:ind w:left="284" w:hanging="284"/>
        <w:jc w:val="both"/>
        <w:rPr>
          <w:rFonts w:asciiTheme="minorHAnsi" w:hAnsiTheme="minorHAnsi" w:cstheme="minorHAnsi"/>
          <w:b/>
          <w:sz w:val="20"/>
          <w:szCs w:val="20"/>
        </w:rPr>
      </w:pPr>
      <w:r w:rsidRPr="00AC06DD">
        <w:rPr>
          <w:rFonts w:asciiTheme="minorHAnsi" w:hAnsiTheme="minorHAnsi" w:cstheme="minorHAnsi"/>
          <w:b/>
          <w:sz w:val="20"/>
          <w:szCs w:val="20"/>
        </w:rPr>
        <w:t>Termin realizacji zamówienia</w:t>
      </w:r>
      <w:r w:rsidR="005145F8" w:rsidRPr="00AC06DD">
        <w:rPr>
          <w:rFonts w:asciiTheme="minorHAnsi" w:hAnsiTheme="minorHAnsi" w:cstheme="minorHAnsi"/>
          <w:b/>
          <w:sz w:val="20"/>
          <w:szCs w:val="20"/>
        </w:rPr>
        <w:t>:</w:t>
      </w:r>
    </w:p>
    <w:p w:rsidR="000A38E7" w:rsidRPr="00AC06DD" w:rsidRDefault="000A38E7" w:rsidP="000A38E7">
      <w:pPr>
        <w:tabs>
          <w:tab w:val="left" w:pos="284"/>
        </w:tabs>
        <w:spacing w:after="0"/>
        <w:jc w:val="both"/>
        <w:rPr>
          <w:rFonts w:asciiTheme="minorHAnsi" w:hAnsiTheme="minorHAnsi" w:cstheme="minorHAnsi"/>
          <w:b/>
          <w:sz w:val="20"/>
          <w:szCs w:val="20"/>
        </w:rPr>
      </w:pPr>
    </w:p>
    <w:p w:rsidR="0066655C" w:rsidRPr="00AC06DD" w:rsidRDefault="00BC317E" w:rsidP="0033555D">
      <w:pPr>
        <w:ind w:left="644"/>
        <w:jc w:val="both"/>
        <w:rPr>
          <w:rFonts w:asciiTheme="minorHAnsi" w:hAnsiTheme="minorHAnsi" w:cstheme="minorHAnsi"/>
          <w:sz w:val="20"/>
          <w:szCs w:val="20"/>
        </w:rPr>
      </w:pPr>
      <w:r w:rsidRPr="00735541">
        <w:rPr>
          <w:rFonts w:asciiTheme="minorHAnsi" w:hAnsiTheme="minorHAnsi" w:cstheme="minorHAnsi"/>
          <w:sz w:val="20"/>
          <w:szCs w:val="20"/>
        </w:rPr>
        <w:t xml:space="preserve">od dnia </w:t>
      </w:r>
      <w:r w:rsidR="00F96BFA" w:rsidRPr="00735541">
        <w:rPr>
          <w:rFonts w:asciiTheme="minorHAnsi" w:hAnsiTheme="minorHAnsi" w:cstheme="minorHAnsi"/>
          <w:sz w:val="20"/>
          <w:szCs w:val="20"/>
        </w:rPr>
        <w:t xml:space="preserve">01.06.2019 </w:t>
      </w:r>
      <w:r w:rsidRPr="00735541">
        <w:rPr>
          <w:rFonts w:asciiTheme="minorHAnsi" w:hAnsiTheme="minorHAnsi" w:cstheme="minorHAnsi"/>
          <w:sz w:val="20"/>
          <w:szCs w:val="20"/>
        </w:rPr>
        <w:t xml:space="preserve">roku do dnia </w:t>
      </w:r>
      <w:r w:rsidR="00F96BFA" w:rsidRPr="00735541">
        <w:rPr>
          <w:rFonts w:asciiTheme="minorHAnsi" w:hAnsiTheme="minorHAnsi" w:cstheme="minorHAnsi"/>
          <w:sz w:val="20"/>
          <w:szCs w:val="20"/>
        </w:rPr>
        <w:t xml:space="preserve">31.05.2020 </w:t>
      </w:r>
      <w:r w:rsidRPr="00735541">
        <w:rPr>
          <w:rFonts w:asciiTheme="minorHAnsi" w:hAnsiTheme="minorHAnsi" w:cstheme="minorHAnsi"/>
          <w:sz w:val="20"/>
          <w:szCs w:val="20"/>
        </w:rPr>
        <w:t>roku</w:t>
      </w:r>
      <w:r w:rsidR="00A57719" w:rsidRPr="00735541">
        <w:rPr>
          <w:rFonts w:asciiTheme="minorHAnsi" w:hAnsiTheme="minorHAnsi" w:cstheme="minorHAnsi"/>
          <w:sz w:val="20"/>
          <w:szCs w:val="20"/>
        </w:rPr>
        <w:t>.</w:t>
      </w:r>
    </w:p>
    <w:p w:rsidR="00613A89" w:rsidRPr="00AC06DD" w:rsidRDefault="00613A89" w:rsidP="002F61B9">
      <w:pPr>
        <w:pStyle w:val="Akapitzlist"/>
        <w:numPr>
          <w:ilvl w:val="0"/>
          <w:numId w:val="32"/>
        </w:numPr>
        <w:spacing w:after="0"/>
        <w:ind w:left="426" w:hanging="426"/>
        <w:jc w:val="both"/>
        <w:rPr>
          <w:rFonts w:asciiTheme="minorHAnsi" w:hAnsiTheme="minorHAnsi" w:cstheme="minorHAnsi"/>
          <w:b/>
          <w:sz w:val="20"/>
          <w:szCs w:val="20"/>
        </w:rPr>
      </w:pPr>
      <w:r w:rsidRPr="00AC06DD">
        <w:rPr>
          <w:rFonts w:asciiTheme="minorHAnsi" w:hAnsiTheme="minorHAnsi" w:cstheme="minorHAnsi"/>
          <w:b/>
          <w:sz w:val="20"/>
          <w:szCs w:val="20"/>
        </w:rPr>
        <w:t xml:space="preserve">Warunki </w:t>
      </w:r>
      <w:r w:rsidR="00E22710" w:rsidRPr="00AC06DD">
        <w:rPr>
          <w:rFonts w:asciiTheme="minorHAnsi" w:hAnsiTheme="minorHAnsi" w:cstheme="minorHAnsi"/>
          <w:b/>
          <w:sz w:val="20"/>
          <w:szCs w:val="20"/>
        </w:rPr>
        <w:t xml:space="preserve">i terminy </w:t>
      </w:r>
      <w:r w:rsidRPr="00AC06DD">
        <w:rPr>
          <w:rFonts w:asciiTheme="minorHAnsi" w:hAnsiTheme="minorHAnsi" w:cstheme="minorHAnsi"/>
          <w:b/>
          <w:sz w:val="20"/>
          <w:szCs w:val="20"/>
        </w:rPr>
        <w:t>płatności</w:t>
      </w:r>
      <w:r w:rsidR="005145F8" w:rsidRPr="00AC06DD">
        <w:rPr>
          <w:rFonts w:asciiTheme="minorHAnsi" w:hAnsiTheme="minorHAnsi" w:cstheme="minorHAnsi"/>
          <w:b/>
          <w:sz w:val="20"/>
          <w:szCs w:val="20"/>
        </w:rPr>
        <w:t>:</w:t>
      </w:r>
      <w:r w:rsidRPr="00AC06DD">
        <w:rPr>
          <w:rFonts w:asciiTheme="minorHAnsi" w:hAnsiTheme="minorHAnsi" w:cstheme="minorHAnsi"/>
          <w:b/>
          <w:sz w:val="20"/>
          <w:szCs w:val="20"/>
        </w:rPr>
        <w:t xml:space="preserve"> </w:t>
      </w:r>
    </w:p>
    <w:p w:rsidR="00293DAA" w:rsidRPr="00AC06DD" w:rsidRDefault="00293DAA" w:rsidP="00293DAA">
      <w:pPr>
        <w:spacing w:after="0"/>
        <w:jc w:val="both"/>
        <w:rPr>
          <w:rFonts w:asciiTheme="minorHAnsi" w:hAnsiTheme="minorHAnsi" w:cstheme="minorHAnsi"/>
          <w:b/>
          <w:sz w:val="20"/>
          <w:szCs w:val="20"/>
        </w:rPr>
      </w:pPr>
    </w:p>
    <w:p w:rsidR="00613A89" w:rsidRPr="00AC06DD" w:rsidRDefault="00A57719" w:rsidP="000E3050">
      <w:pPr>
        <w:pStyle w:val="Akapitzlist"/>
        <w:numPr>
          <w:ilvl w:val="0"/>
          <w:numId w:val="12"/>
        </w:numPr>
        <w:jc w:val="both"/>
        <w:rPr>
          <w:rFonts w:asciiTheme="minorHAnsi" w:hAnsiTheme="minorHAnsi" w:cstheme="minorHAnsi"/>
          <w:bCs/>
          <w:sz w:val="20"/>
          <w:szCs w:val="20"/>
        </w:rPr>
      </w:pPr>
      <w:r>
        <w:rPr>
          <w:rFonts w:asciiTheme="minorHAnsi" w:hAnsiTheme="minorHAnsi" w:cstheme="minorHAnsi"/>
          <w:b/>
          <w:bCs/>
          <w:sz w:val="20"/>
          <w:szCs w:val="20"/>
        </w:rPr>
        <w:t>Wszystkie polisy (z wyjątkiem polisy cargo)</w:t>
      </w:r>
      <w:r w:rsidR="00E22710" w:rsidRPr="00AC06DD">
        <w:rPr>
          <w:rFonts w:asciiTheme="minorHAnsi" w:hAnsiTheme="minorHAnsi" w:cstheme="minorHAnsi"/>
          <w:b/>
          <w:bCs/>
          <w:sz w:val="20"/>
          <w:szCs w:val="20"/>
        </w:rPr>
        <w:t>:</w:t>
      </w:r>
      <w:r w:rsidR="00E22710" w:rsidRPr="00AC06DD">
        <w:rPr>
          <w:rFonts w:asciiTheme="minorHAnsi" w:hAnsiTheme="minorHAnsi" w:cstheme="minorHAnsi"/>
          <w:sz w:val="20"/>
          <w:szCs w:val="20"/>
        </w:rPr>
        <w:t xml:space="preserve"> składki </w:t>
      </w:r>
      <w:r w:rsidR="00E22710" w:rsidRPr="00AC06DD">
        <w:rPr>
          <w:rFonts w:asciiTheme="minorHAnsi" w:hAnsiTheme="minorHAnsi" w:cstheme="minorHAnsi"/>
          <w:bCs/>
          <w:sz w:val="20"/>
          <w:szCs w:val="20"/>
        </w:rPr>
        <w:t>płatne w czterech ratach, przelewem na wskazane konto Wykonawcy, w terminach</w:t>
      </w:r>
      <w:r w:rsidR="000E3050" w:rsidRPr="00AC06DD">
        <w:rPr>
          <w:rFonts w:asciiTheme="minorHAnsi" w:hAnsiTheme="minorHAnsi" w:cstheme="minorHAnsi"/>
          <w:bCs/>
          <w:sz w:val="20"/>
          <w:szCs w:val="20"/>
        </w:rPr>
        <w:t>:</w:t>
      </w:r>
    </w:p>
    <w:p w:rsidR="00E22710" w:rsidRPr="00AC06DD" w:rsidRDefault="00E22710" w:rsidP="00014E07">
      <w:pPr>
        <w:pStyle w:val="Akapitzlist"/>
        <w:numPr>
          <w:ilvl w:val="0"/>
          <w:numId w:val="13"/>
        </w:numPr>
        <w:jc w:val="both"/>
        <w:rPr>
          <w:rFonts w:asciiTheme="minorHAnsi" w:hAnsiTheme="minorHAnsi" w:cstheme="minorHAnsi"/>
          <w:bCs/>
          <w:sz w:val="20"/>
          <w:szCs w:val="20"/>
        </w:rPr>
      </w:pPr>
      <w:r w:rsidRPr="00AC06DD">
        <w:rPr>
          <w:rFonts w:asciiTheme="minorHAnsi" w:hAnsiTheme="minorHAnsi" w:cstheme="minorHAnsi"/>
          <w:bCs/>
          <w:sz w:val="20"/>
          <w:szCs w:val="20"/>
        </w:rPr>
        <w:t xml:space="preserve">I rata </w:t>
      </w:r>
      <w:r w:rsidRPr="00735541">
        <w:rPr>
          <w:rFonts w:asciiTheme="minorHAnsi" w:hAnsiTheme="minorHAnsi" w:cstheme="minorHAnsi"/>
          <w:bCs/>
          <w:sz w:val="20"/>
          <w:szCs w:val="20"/>
        </w:rPr>
        <w:t>do dnia 15.0</w:t>
      </w:r>
      <w:r w:rsidR="004B344B" w:rsidRPr="00735541">
        <w:rPr>
          <w:rFonts w:asciiTheme="minorHAnsi" w:hAnsiTheme="minorHAnsi" w:cstheme="minorHAnsi"/>
          <w:bCs/>
          <w:sz w:val="20"/>
          <w:szCs w:val="20"/>
        </w:rPr>
        <w:t>6</w:t>
      </w:r>
      <w:r w:rsidRPr="00735541">
        <w:rPr>
          <w:rFonts w:asciiTheme="minorHAnsi" w:hAnsiTheme="minorHAnsi" w:cstheme="minorHAnsi"/>
          <w:bCs/>
          <w:sz w:val="20"/>
          <w:szCs w:val="20"/>
        </w:rPr>
        <w:t>.201</w:t>
      </w:r>
      <w:r w:rsidR="004B344B" w:rsidRPr="00735541">
        <w:rPr>
          <w:rFonts w:asciiTheme="minorHAnsi" w:hAnsiTheme="minorHAnsi" w:cstheme="minorHAnsi"/>
          <w:bCs/>
          <w:sz w:val="20"/>
          <w:szCs w:val="20"/>
        </w:rPr>
        <w:t>9</w:t>
      </w:r>
      <w:r w:rsidRPr="00735541">
        <w:rPr>
          <w:rFonts w:asciiTheme="minorHAnsi" w:hAnsiTheme="minorHAnsi" w:cstheme="minorHAnsi"/>
          <w:bCs/>
          <w:sz w:val="20"/>
          <w:szCs w:val="20"/>
        </w:rPr>
        <w:t xml:space="preserve"> roku</w:t>
      </w:r>
    </w:p>
    <w:p w:rsidR="00E22710" w:rsidRPr="00AC06DD" w:rsidRDefault="00E22710" w:rsidP="00D36C94">
      <w:pPr>
        <w:pStyle w:val="Akapitzlist"/>
        <w:numPr>
          <w:ilvl w:val="0"/>
          <w:numId w:val="13"/>
        </w:numPr>
        <w:jc w:val="both"/>
        <w:rPr>
          <w:rFonts w:asciiTheme="minorHAnsi" w:hAnsiTheme="minorHAnsi" w:cstheme="minorHAnsi"/>
          <w:bCs/>
          <w:sz w:val="20"/>
          <w:szCs w:val="20"/>
        </w:rPr>
      </w:pPr>
      <w:r w:rsidRPr="00AC06DD">
        <w:rPr>
          <w:rFonts w:asciiTheme="minorHAnsi" w:hAnsiTheme="minorHAnsi" w:cstheme="minorHAnsi"/>
          <w:bCs/>
          <w:sz w:val="20"/>
          <w:szCs w:val="20"/>
        </w:rPr>
        <w:t xml:space="preserve">II rata do dnia </w:t>
      </w:r>
      <w:r w:rsidR="000E3050" w:rsidRPr="00AC06DD">
        <w:rPr>
          <w:rFonts w:asciiTheme="minorHAnsi" w:hAnsiTheme="minorHAnsi" w:cstheme="minorHAnsi"/>
          <w:bCs/>
          <w:sz w:val="20"/>
          <w:szCs w:val="20"/>
        </w:rPr>
        <w:t>30</w:t>
      </w:r>
      <w:r w:rsidRPr="00AC06DD">
        <w:rPr>
          <w:rFonts w:asciiTheme="minorHAnsi" w:hAnsiTheme="minorHAnsi" w:cstheme="minorHAnsi"/>
          <w:bCs/>
          <w:sz w:val="20"/>
          <w:szCs w:val="20"/>
        </w:rPr>
        <w:t>.0</w:t>
      </w:r>
      <w:r w:rsidR="004B344B">
        <w:rPr>
          <w:rFonts w:asciiTheme="minorHAnsi" w:hAnsiTheme="minorHAnsi" w:cstheme="minorHAnsi"/>
          <w:bCs/>
          <w:sz w:val="20"/>
          <w:szCs w:val="20"/>
        </w:rPr>
        <w:t>9</w:t>
      </w:r>
      <w:r w:rsidRPr="00AC06DD">
        <w:rPr>
          <w:rFonts w:asciiTheme="minorHAnsi" w:hAnsiTheme="minorHAnsi" w:cstheme="minorHAnsi"/>
          <w:bCs/>
          <w:sz w:val="20"/>
          <w:szCs w:val="20"/>
        </w:rPr>
        <w:t>.201</w:t>
      </w:r>
      <w:r w:rsidR="004B344B">
        <w:rPr>
          <w:rFonts w:asciiTheme="minorHAnsi" w:hAnsiTheme="minorHAnsi" w:cstheme="minorHAnsi"/>
          <w:bCs/>
          <w:sz w:val="20"/>
          <w:szCs w:val="20"/>
        </w:rPr>
        <w:t>9</w:t>
      </w:r>
      <w:r w:rsidRPr="00AC06DD">
        <w:rPr>
          <w:rFonts w:asciiTheme="minorHAnsi" w:hAnsiTheme="minorHAnsi" w:cstheme="minorHAnsi"/>
          <w:bCs/>
          <w:sz w:val="20"/>
          <w:szCs w:val="20"/>
        </w:rPr>
        <w:t xml:space="preserve"> roku</w:t>
      </w:r>
    </w:p>
    <w:p w:rsidR="00E22710" w:rsidRPr="00AC06DD" w:rsidRDefault="00E22710" w:rsidP="00D36C94">
      <w:pPr>
        <w:pStyle w:val="Akapitzlist"/>
        <w:numPr>
          <w:ilvl w:val="0"/>
          <w:numId w:val="13"/>
        </w:numPr>
        <w:jc w:val="both"/>
        <w:rPr>
          <w:rFonts w:asciiTheme="minorHAnsi" w:hAnsiTheme="minorHAnsi" w:cstheme="minorHAnsi"/>
          <w:bCs/>
          <w:sz w:val="20"/>
          <w:szCs w:val="20"/>
        </w:rPr>
      </w:pPr>
      <w:r w:rsidRPr="00AC06DD">
        <w:rPr>
          <w:rFonts w:asciiTheme="minorHAnsi" w:hAnsiTheme="minorHAnsi" w:cstheme="minorHAnsi"/>
          <w:bCs/>
          <w:sz w:val="20"/>
          <w:szCs w:val="20"/>
        </w:rPr>
        <w:t xml:space="preserve">III rata do dnia </w:t>
      </w:r>
      <w:r w:rsidR="000E3050" w:rsidRPr="00AC06DD">
        <w:rPr>
          <w:rFonts w:asciiTheme="minorHAnsi" w:hAnsiTheme="minorHAnsi" w:cstheme="minorHAnsi"/>
          <w:bCs/>
          <w:sz w:val="20"/>
          <w:szCs w:val="20"/>
        </w:rPr>
        <w:t>30</w:t>
      </w:r>
      <w:r w:rsidRPr="00AC06DD">
        <w:rPr>
          <w:rFonts w:asciiTheme="minorHAnsi" w:hAnsiTheme="minorHAnsi" w:cstheme="minorHAnsi"/>
          <w:bCs/>
          <w:sz w:val="20"/>
          <w:szCs w:val="20"/>
        </w:rPr>
        <w:t>.</w:t>
      </w:r>
      <w:r w:rsidR="004B344B">
        <w:rPr>
          <w:rFonts w:asciiTheme="minorHAnsi" w:hAnsiTheme="minorHAnsi" w:cstheme="minorHAnsi"/>
          <w:bCs/>
          <w:sz w:val="20"/>
          <w:szCs w:val="20"/>
        </w:rPr>
        <w:t>12</w:t>
      </w:r>
      <w:r w:rsidRPr="00AC06DD">
        <w:rPr>
          <w:rFonts w:asciiTheme="minorHAnsi" w:hAnsiTheme="minorHAnsi" w:cstheme="minorHAnsi"/>
          <w:bCs/>
          <w:sz w:val="20"/>
          <w:szCs w:val="20"/>
        </w:rPr>
        <w:t>.201</w:t>
      </w:r>
      <w:r w:rsidR="004B344B">
        <w:rPr>
          <w:rFonts w:asciiTheme="minorHAnsi" w:hAnsiTheme="minorHAnsi" w:cstheme="minorHAnsi"/>
          <w:bCs/>
          <w:sz w:val="20"/>
          <w:szCs w:val="20"/>
        </w:rPr>
        <w:t>9</w:t>
      </w:r>
      <w:r w:rsidRPr="00AC06DD">
        <w:rPr>
          <w:rFonts w:asciiTheme="minorHAnsi" w:hAnsiTheme="minorHAnsi" w:cstheme="minorHAnsi"/>
          <w:bCs/>
          <w:sz w:val="20"/>
          <w:szCs w:val="20"/>
        </w:rPr>
        <w:t xml:space="preserve"> roku</w:t>
      </w:r>
    </w:p>
    <w:p w:rsidR="00E22710" w:rsidRDefault="00E22710" w:rsidP="00D36C94">
      <w:pPr>
        <w:pStyle w:val="Akapitzlist"/>
        <w:numPr>
          <w:ilvl w:val="0"/>
          <w:numId w:val="13"/>
        </w:numPr>
        <w:jc w:val="both"/>
        <w:rPr>
          <w:rFonts w:asciiTheme="minorHAnsi" w:hAnsiTheme="minorHAnsi" w:cstheme="minorHAnsi"/>
          <w:bCs/>
          <w:sz w:val="20"/>
          <w:szCs w:val="20"/>
        </w:rPr>
      </w:pPr>
      <w:r w:rsidRPr="00AC06DD">
        <w:rPr>
          <w:rFonts w:asciiTheme="minorHAnsi" w:hAnsiTheme="minorHAnsi" w:cstheme="minorHAnsi"/>
          <w:bCs/>
          <w:sz w:val="20"/>
          <w:szCs w:val="20"/>
        </w:rPr>
        <w:t xml:space="preserve">IV rata do dnia </w:t>
      </w:r>
      <w:r w:rsidR="004B344B">
        <w:rPr>
          <w:rFonts w:asciiTheme="minorHAnsi" w:hAnsiTheme="minorHAnsi" w:cstheme="minorHAnsi"/>
          <w:bCs/>
          <w:sz w:val="20"/>
          <w:szCs w:val="20"/>
        </w:rPr>
        <w:t>31</w:t>
      </w:r>
      <w:r w:rsidRPr="00AC06DD">
        <w:rPr>
          <w:rFonts w:asciiTheme="minorHAnsi" w:hAnsiTheme="minorHAnsi" w:cstheme="minorHAnsi"/>
          <w:bCs/>
          <w:sz w:val="20"/>
          <w:szCs w:val="20"/>
        </w:rPr>
        <w:t>.</w:t>
      </w:r>
      <w:r w:rsidR="004B344B">
        <w:rPr>
          <w:rFonts w:asciiTheme="minorHAnsi" w:hAnsiTheme="minorHAnsi" w:cstheme="minorHAnsi"/>
          <w:bCs/>
          <w:sz w:val="20"/>
          <w:szCs w:val="20"/>
        </w:rPr>
        <w:t>03</w:t>
      </w:r>
      <w:r w:rsidRPr="00AC06DD">
        <w:rPr>
          <w:rFonts w:asciiTheme="minorHAnsi" w:hAnsiTheme="minorHAnsi" w:cstheme="minorHAnsi"/>
          <w:bCs/>
          <w:sz w:val="20"/>
          <w:szCs w:val="20"/>
        </w:rPr>
        <w:t>.20</w:t>
      </w:r>
      <w:r w:rsidR="004B344B">
        <w:rPr>
          <w:rFonts w:asciiTheme="minorHAnsi" w:hAnsiTheme="minorHAnsi" w:cstheme="minorHAnsi"/>
          <w:bCs/>
          <w:sz w:val="20"/>
          <w:szCs w:val="20"/>
        </w:rPr>
        <w:t>20</w:t>
      </w:r>
      <w:r w:rsidRPr="00AC06DD">
        <w:rPr>
          <w:rFonts w:asciiTheme="minorHAnsi" w:hAnsiTheme="minorHAnsi" w:cstheme="minorHAnsi"/>
          <w:bCs/>
          <w:sz w:val="20"/>
          <w:szCs w:val="20"/>
        </w:rPr>
        <w:t xml:space="preserve"> roku</w:t>
      </w:r>
    </w:p>
    <w:p w:rsidR="00FC2CC6" w:rsidRPr="00BF5A62" w:rsidRDefault="00FC2CC6" w:rsidP="006E55FE">
      <w:pPr>
        <w:pStyle w:val="Akapitzlist"/>
        <w:numPr>
          <w:ilvl w:val="0"/>
          <w:numId w:val="13"/>
        </w:numPr>
        <w:jc w:val="both"/>
        <w:rPr>
          <w:rFonts w:asciiTheme="minorHAnsi" w:hAnsiTheme="minorHAnsi" w:cstheme="minorHAnsi"/>
          <w:sz w:val="18"/>
          <w:szCs w:val="18"/>
        </w:rPr>
      </w:pPr>
      <w:r w:rsidRPr="00BF5A62">
        <w:rPr>
          <w:rFonts w:asciiTheme="minorHAnsi" w:hAnsiTheme="minorHAnsi" w:cstheme="minorHAnsi"/>
          <w:sz w:val="20"/>
          <w:szCs w:val="20"/>
        </w:rPr>
        <w:t xml:space="preserve">ubezpieczenie pracowników w podróżach służbowych – </w:t>
      </w:r>
      <w:r w:rsidR="006E55FE">
        <w:rPr>
          <w:rFonts w:asciiTheme="minorHAnsi" w:hAnsiTheme="minorHAnsi" w:cstheme="minorHAnsi"/>
          <w:sz w:val="20"/>
          <w:szCs w:val="20"/>
        </w:rPr>
        <w:t>wystawienie</w:t>
      </w:r>
      <w:r w:rsidR="00E37D84">
        <w:rPr>
          <w:rFonts w:asciiTheme="minorHAnsi" w:hAnsiTheme="minorHAnsi" w:cstheme="minorHAnsi"/>
          <w:sz w:val="20"/>
          <w:szCs w:val="20"/>
        </w:rPr>
        <w:t xml:space="preserve"> rozliczenia polisy</w:t>
      </w:r>
      <w:r w:rsidRPr="00BF5A62">
        <w:rPr>
          <w:rFonts w:asciiTheme="minorHAnsi" w:hAnsiTheme="minorHAnsi" w:cstheme="minorHAnsi"/>
          <w:sz w:val="20"/>
          <w:szCs w:val="20"/>
        </w:rPr>
        <w:t xml:space="preserve"> </w:t>
      </w:r>
      <w:r w:rsidR="00BF5A62">
        <w:rPr>
          <w:rFonts w:asciiTheme="minorHAnsi" w:hAnsiTheme="minorHAnsi" w:cstheme="minorHAnsi"/>
          <w:sz w:val="20"/>
          <w:szCs w:val="20"/>
        </w:rPr>
        <w:t>do 14 dni od dnia wystawienia polisy</w:t>
      </w:r>
    </w:p>
    <w:p w:rsidR="00E22710" w:rsidRPr="00735541" w:rsidRDefault="00A57719" w:rsidP="000E3050">
      <w:pPr>
        <w:pStyle w:val="Akapitzlist"/>
        <w:numPr>
          <w:ilvl w:val="0"/>
          <w:numId w:val="12"/>
        </w:numPr>
        <w:jc w:val="both"/>
        <w:rPr>
          <w:rFonts w:asciiTheme="minorHAnsi" w:hAnsiTheme="minorHAnsi" w:cstheme="minorHAnsi"/>
          <w:bCs/>
          <w:sz w:val="20"/>
          <w:szCs w:val="20"/>
        </w:rPr>
      </w:pPr>
      <w:r>
        <w:rPr>
          <w:rFonts w:asciiTheme="minorHAnsi" w:hAnsiTheme="minorHAnsi" w:cstheme="minorHAnsi"/>
          <w:b/>
          <w:bCs/>
          <w:sz w:val="20"/>
          <w:szCs w:val="20"/>
        </w:rPr>
        <w:t>Polisa cargo</w:t>
      </w:r>
      <w:r w:rsidR="00E22710" w:rsidRPr="00AC06DD">
        <w:rPr>
          <w:rFonts w:asciiTheme="minorHAnsi" w:hAnsiTheme="minorHAnsi" w:cstheme="minorHAnsi"/>
          <w:b/>
          <w:bCs/>
          <w:sz w:val="20"/>
          <w:szCs w:val="20"/>
        </w:rPr>
        <w:t>:</w:t>
      </w:r>
      <w:r w:rsidR="00E22710" w:rsidRPr="00AC06DD">
        <w:rPr>
          <w:rFonts w:asciiTheme="minorHAnsi" w:hAnsiTheme="minorHAnsi" w:cstheme="minorHAnsi"/>
          <w:sz w:val="20"/>
          <w:szCs w:val="20"/>
        </w:rPr>
        <w:t xml:space="preserve"> </w:t>
      </w:r>
      <w:r w:rsidR="00E22710" w:rsidRPr="00735541">
        <w:rPr>
          <w:rFonts w:asciiTheme="minorHAnsi" w:hAnsiTheme="minorHAnsi" w:cstheme="minorHAnsi"/>
          <w:sz w:val="20"/>
          <w:szCs w:val="20"/>
        </w:rPr>
        <w:t>składk</w:t>
      </w:r>
      <w:r w:rsidR="00F96BFA" w:rsidRPr="00735541">
        <w:rPr>
          <w:rFonts w:asciiTheme="minorHAnsi" w:hAnsiTheme="minorHAnsi" w:cstheme="minorHAnsi"/>
          <w:sz w:val="20"/>
          <w:szCs w:val="20"/>
        </w:rPr>
        <w:t>a</w:t>
      </w:r>
      <w:r w:rsidR="00E22710" w:rsidRPr="00735541">
        <w:rPr>
          <w:rFonts w:asciiTheme="minorHAnsi" w:hAnsiTheme="minorHAnsi" w:cstheme="minorHAnsi"/>
          <w:sz w:val="20"/>
          <w:szCs w:val="20"/>
        </w:rPr>
        <w:t xml:space="preserve"> </w:t>
      </w:r>
      <w:r w:rsidR="00E22710" w:rsidRPr="00735541">
        <w:rPr>
          <w:rFonts w:asciiTheme="minorHAnsi" w:hAnsiTheme="minorHAnsi" w:cstheme="minorHAnsi"/>
          <w:bCs/>
          <w:sz w:val="20"/>
          <w:szCs w:val="20"/>
        </w:rPr>
        <w:t>płatn</w:t>
      </w:r>
      <w:r w:rsidR="00F96BFA" w:rsidRPr="00735541">
        <w:rPr>
          <w:rFonts w:asciiTheme="minorHAnsi" w:hAnsiTheme="minorHAnsi" w:cstheme="minorHAnsi"/>
          <w:bCs/>
          <w:sz w:val="20"/>
          <w:szCs w:val="20"/>
        </w:rPr>
        <w:t>a</w:t>
      </w:r>
      <w:r w:rsidR="00E22710" w:rsidRPr="00735541">
        <w:rPr>
          <w:rFonts w:asciiTheme="minorHAnsi" w:hAnsiTheme="minorHAnsi" w:cstheme="minorHAnsi"/>
          <w:bCs/>
          <w:sz w:val="20"/>
          <w:szCs w:val="20"/>
        </w:rPr>
        <w:t xml:space="preserve"> </w:t>
      </w:r>
      <w:r w:rsidR="00F96BFA" w:rsidRPr="00735541">
        <w:rPr>
          <w:rFonts w:asciiTheme="minorHAnsi" w:hAnsiTheme="minorHAnsi" w:cstheme="minorHAnsi"/>
          <w:bCs/>
          <w:sz w:val="20"/>
          <w:szCs w:val="20"/>
        </w:rPr>
        <w:t>jednorazowo</w:t>
      </w:r>
      <w:r w:rsidR="00E22710" w:rsidRPr="00735541">
        <w:rPr>
          <w:rFonts w:asciiTheme="minorHAnsi" w:hAnsiTheme="minorHAnsi" w:cstheme="minorHAnsi"/>
          <w:bCs/>
          <w:sz w:val="20"/>
          <w:szCs w:val="20"/>
        </w:rPr>
        <w:t>, przelewem na wskazane konto Wykonawcy</w:t>
      </w:r>
      <w:r w:rsidR="00BC09BF" w:rsidRPr="00735541">
        <w:rPr>
          <w:rFonts w:asciiTheme="minorHAnsi" w:hAnsiTheme="minorHAnsi" w:cstheme="minorHAnsi"/>
          <w:bCs/>
          <w:sz w:val="20"/>
          <w:szCs w:val="20"/>
        </w:rPr>
        <w:t>, w termin</w:t>
      </w:r>
      <w:r w:rsidR="00F96BFA" w:rsidRPr="00735541">
        <w:rPr>
          <w:rFonts w:asciiTheme="minorHAnsi" w:hAnsiTheme="minorHAnsi" w:cstheme="minorHAnsi"/>
          <w:bCs/>
          <w:sz w:val="20"/>
          <w:szCs w:val="20"/>
        </w:rPr>
        <w:t>ie</w:t>
      </w:r>
      <w:r w:rsidR="00BC09BF" w:rsidRPr="00735541">
        <w:rPr>
          <w:rFonts w:asciiTheme="minorHAnsi" w:hAnsiTheme="minorHAnsi" w:cstheme="minorHAnsi"/>
          <w:bCs/>
          <w:sz w:val="20"/>
          <w:szCs w:val="20"/>
        </w:rPr>
        <w:t>:</w:t>
      </w:r>
    </w:p>
    <w:p w:rsidR="005F5530" w:rsidRPr="00735541" w:rsidRDefault="000E3050" w:rsidP="005F5530">
      <w:pPr>
        <w:pStyle w:val="Akapitzlist"/>
        <w:numPr>
          <w:ilvl w:val="0"/>
          <w:numId w:val="14"/>
        </w:numPr>
        <w:jc w:val="both"/>
        <w:rPr>
          <w:rFonts w:asciiTheme="minorHAnsi" w:hAnsiTheme="minorHAnsi" w:cstheme="minorHAnsi"/>
          <w:bCs/>
          <w:sz w:val="20"/>
          <w:szCs w:val="20"/>
        </w:rPr>
      </w:pPr>
      <w:r w:rsidRPr="00735541">
        <w:rPr>
          <w:rFonts w:asciiTheme="minorHAnsi" w:hAnsiTheme="minorHAnsi" w:cstheme="minorHAnsi"/>
          <w:bCs/>
          <w:sz w:val="20"/>
          <w:szCs w:val="20"/>
        </w:rPr>
        <w:t xml:space="preserve">do dnia </w:t>
      </w:r>
      <w:r w:rsidR="00F96BFA" w:rsidRPr="00735541">
        <w:rPr>
          <w:rFonts w:asciiTheme="minorHAnsi" w:hAnsiTheme="minorHAnsi" w:cstheme="minorHAnsi"/>
          <w:bCs/>
          <w:sz w:val="20"/>
          <w:szCs w:val="20"/>
        </w:rPr>
        <w:t>1</w:t>
      </w:r>
      <w:r w:rsidR="00BA4399" w:rsidRPr="00735541">
        <w:rPr>
          <w:rFonts w:asciiTheme="minorHAnsi" w:hAnsiTheme="minorHAnsi" w:cstheme="minorHAnsi"/>
          <w:bCs/>
          <w:sz w:val="20"/>
          <w:szCs w:val="20"/>
        </w:rPr>
        <w:t>5.0</w:t>
      </w:r>
      <w:r w:rsidR="00F96BFA" w:rsidRPr="00735541">
        <w:rPr>
          <w:rFonts w:asciiTheme="minorHAnsi" w:hAnsiTheme="minorHAnsi" w:cstheme="minorHAnsi"/>
          <w:bCs/>
          <w:sz w:val="20"/>
          <w:szCs w:val="20"/>
        </w:rPr>
        <w:t>6</w:t>
      </w:r>
      <w:r w:rsidR="00BA4399" w:rsidRPr="00735541">
        <w:rPr>
          <w:rFonts w:asciiTheme="minorHAnsi" w:hAnsiTheme="minorHAnsi" w:cstheme="minorHAnsi"/>
          <w:bCs/>
          <w:sz w:val="20"/>
          <w:szCs w:val="20"/>
        </w:rPr>
        <w:t>.</w:t>
      </w:r>
      <w:r w:rsidRPr="00735541">
        <w:rPr>
          <w:rFonts w:asciiTheme="minorHAnsi" w:hAnsiTheme="minorHAnsi" w:cstheme="minorHAnsi"/>
          <w:bCs/>
          <w:sz w:val="20"/>
          <w:szCs w:val="20"/>
        </w:rPr>
        <w:t>201</w:t>
      </w:r>
      <w:r w:rsidR="00F96BFA" w:rsidRPr="00735541">
        <w:rPr>
          <w:rFonts w:asciiTheme="minorHAnsi" w:hAnsiTheme="minorHAnsi" w:cstheme="minorHAnsi"/>
          <w:bCs/>
          <w:sz w:val="20"/>
          <w:szCs w:val="20"/>
        </w:rPr>
        <w:t>9</w:t>
      </w:r>
      <w:r w:rsidRPr="00735541">
        <w:rPr>
          <w:rFonts w:asciiTheme="minorHAnsi" w:hAnsiTheme="minorHAnsi" w:cstheme="minorHAnsi"/>
          <w:bCs/>
          <w:sz w:val="20"/>
          <w:szCs w:val="20"/>
        </w:rPr>
        <w:t xml:space="preserve"> roku</w:t>
      </w:r>
    </w:p>
    <w:p w:rsidR="005E4A64" w:rsidRDefault="005E4A64" w:rsidP="005E4A64">
      <w:pPr>
        <w:pStyle w:val="Akapitzlist"/>
        <w:ind w:left="1080"/>
        <w:jc w:val="both"/>
        <w:rPr>
          <w:rFonts w:asciiTheme="minorHAnsi" w:hAnsiTheme="minorHAnsi" w:cstheme="minorHAnsi"/>
          <w:bCs/>
          <w:sz w:val="20"/>
          <w:szCs w:val="20"/>
        </w:rPr>
      </w:pPr>
    </w:p>
    <w:p w:rsidR="005E4A64" w:rsidRPr="005E4A64" w:rsidRDefault="005E4A64" w:rsidP="002F61B9">
      <w:pPr>
        <w:pStyle w:val="Akapitzlist"/>
        <w:numPr>
          <w:ilvl w:val="0"/>
          <w:numId w:val="32"/>
        </w:numPr>
        <w:spacing w:after="0"/>
        <w:ind w:left="426" w:hanging="426"/>
        <w:jc w:val="both"/>
        <w:rPr>
          <w:rFonts w:cstheme="minorHAnsi"/>
          <w:b/>
          <w:sz w:val="20"/>
          <w:szCs w:val="20"/>
        </w:rPr>
      </w:pPr>
      <w:r w:rsidRPr="005E4A64">
        <w:rPr>
          <w:rFonts w:cstheme="minorHAnsi"/>
          <w:b/>
          <w:sz w:val="20"/>
          <w:szCs w:val="20"/>
        </w:rPr>
        <w:t>Kryteria i sposób oceny ofert:</w:t>
      </w:r>
    </w:p>
    <w:p w:rsidR="005E4A64" w:rsidRDefault="005E4A64" w:rsidP="005E4A64">
      <w:pPr>
        <w:spacing w:after="0"/>
        <w:jc w:val="both"/>
        <w:rPr>
          <w:rFonts w:cstheme="minorHAnsi"/>
          <w:b/>
          <w:sz w:val="20"/>
          <w:szCs w:val="20"/>
        </w:rPr>
      </w:pPr>
    </w:p>
    <w:p w:rsidR="005E4A64" w:rsidRPr="00DA59E4" w:rsidRDefault="005E4A64" w:rsidP="005E4A64">
      <w:pPr>
        <w:pStyle w:val="Akapitzlist"/>
        <w:numPr>
          <w:ilvl w:val="0"/>
          <w:numId w:val="36"/>
        </w:numPr>
        <w:spacing w:after="0"/>
        <w:ind w:hanging="436"/>
        <w:jc w:val="both"/>
        <w:rPr>
          <w:rFonts w:cstheme="minorHAnsi"/>
          <w:sz w:val="20"/>
          <w:szCs w:val="20"/>
        </w:rPr>
      </w:pPr>
      <w:r w:rsidRPr="00DA59E4">
        <w:rPr>
          <w:rFonts w:cstheme="minorHAnsi"/>
          <w:sz w:val="20"/>
          <w:szCs w:val="20"/>
        </w:rPr>
        <w:t>Zamawiający dokona oceny ofert wybierając ofertę najkorzystniejszą w oparciu o następujące kryteria:</w:t>
      </w:r>
    </w:p>
    <w:p w:rsidR="005E4A64" w:rsidRPr="00DA59E4" w:rsidRDefault="005E4A64" w:rsidP="005E4A64">
      <w:pPr>
        <w:spacing w:after="0"/>
        <w:jc w:val="both"/>
        <w:rPr>
          <w:rFonts w:cstheme="minorHAnsi"/>
          <w:b/>
          <w:bCs/>
          <w:sz w:val="20"/>
          <w:szCs w:val="20"/>
        </w:rPr>
      </w:pPr>
    </w:p>
    <w:p w:rsidR="005E4A64" w:rsidRPr="005E4A64" w:rsidRDefault="005E4A64" w:rsidP="005E4A64">
      <w:pPr>
        <w:pStyle w:val="Akapitzlist"/>
        <w:numPr>
          <w:ilvl w:val="1"/>
          <w:numId w:val="33"/>
        </w:numPr>
        <w:tabs>
          <w:tab w:val="left" w:pos="709"/>
        </w:tabs>
        <w:spacing w:after="0"/>
        <w:ind w:left="709" w:hanging="425"/>
        <w:jc w:val="both"/>
        <w:rPr>
          <w:rFonts w:cstheme="minorHAnsi"/>
          <w:b/>
          <w:bCs/>
          <w:sz w:val="20"/>
          <w:szCs w:val="20"/>
        </w:rPr>
      </w:pPr>
      <w:r w:rsidRPr="00DA59E4">
        <w:rPr>
          <w:rFonts w:cstheme="minorHAnsi"/>
          <w:b/>
          <w:bCs/>
          <w:sz w:val="20"/>
          <w:szCs w:val="20"/>
        </w:rPr>
        <w:t>CENA</w:t>
      </w:r>
      <w:r w:rsidR="00AB7B54">
        <w:rPr>
          <w:rFonts w:cstheme="minorHAnsi"/>
          <w:b/>
          <w:bCs/>
          <w:sz w:val="20"/>
          <w:szCs w:val="20"/>
        </w:rPr>
        <w:t xml:space="preserve"> brutto</w:t>
      </w:r>
      <w:r w:rsidRPr="00DA59E4">
        <w:rPr>
          <w:rFonts w:cstheme="minorHAnsi"/>
          <w:b/>
          <w:bCs/>
          <w:sz w:val="20"/>
          <w:szCs w:val="20"/>
        </w:rPr>
        <w:t xml:space="preserve">: </w:t>
      </w:r>
      <w:r>
        <w:rPr>
          <w:rFonts w:cstheme="minorHAnsi"/>
          <w:b/>
          <w:bCs/>
          <w:sz w:val="20"/>
          <w:szCs w:val="20"/>
        </w:rPr>
        <w:t>10</w:t>
      </w:r>
      <w:r w:rsidRPr="00DA59E4">
        <w:rPr>
          <w:rFonts w:cstheme="minorHAnsi"/>
          <w:b/>
          <w:bCs/>
          <w:sz w:val="20"/>
          <w:szCs w:val="20"/>
        </w:rPr>
        <w:t>0%/</w:t>
      </w:r>
      <w:r>
        <w:rPr>
          <w:rFonts w:cstheme="minorHAnsi"/>
          <w:b/>
          <w:bCs/>
          <w:sz w:val="20"/>
          <w:szCs w:val="20"/>
        </w:rPr>
        <w:t>10</w:t>
      </w:r>
      <w:r w:rsidRPr="00DA59E4">
        <w:rPr>
          <w:rFonts w:cstheme="minorHAnsi"/>
          <w:b/>
          <w:bCs/>
          <w:sz w:val="20"/>
          <w:szCs w:val="20"/>
        </w:rPr>
        <w:t>0 punktów</w:t>
      </w:r>
      <w:r>
        <w:rPr>
          <w:rFonts w:cstheme="minorHAnsi"/>
          <w:b/>
          <w:bCs/>
          <w:sz w:val="20"/>
          <w:szCs w:val="20"/>
        </w:rPr>
        <w:t xml:space="preserve"> </w:t>
      </w:r>
      <w:r w:rsidRPr="005E4A64">
        <w:rPr>
          <w:rFonts w:cstheme="minorHAnsi"/>
          <w:bCs/>
          <w:sz w:val="20"/>
          <w:szCs w:val="20"/>
        </w:rPr>
        <w:t xml:space="preserve">- </w:t>
      </w:r>
      <w:r w:rsidRPr="005E4A64">
        <w:rPr>
          <w:rFonts w:asciiTheme="minorHAnsi" w:hAnsiTheme="minorHAnsi" w:cstheme="minorHAnsi"/>
          <w:sz w:val="20"/>
          <w:szCs w:val="20"/>
        </w:rPr>
        <w:t xml:space="preserve">łączna cena za zrealizowanie przedmiotu zamówienia. </w:t>
      </w:r>
      <w:bookmarkStart w:id="0" w:name="_Hlk9236483"/>
      <w:r w:rsidRPr="005E4A64">
        <w:rPr>
          <w:rFonts w:asciiTheme="minorHAnsi" w:hAnsiTheme="minorHAnsi" w:cstheme="minorHAnsi"/>
          <w:sz w:val="20"/>
          <w:szCs w:val="20"/>
        </w:rPr>
        <w:t>Jest to suma</w:t>
      </w:r>
      <w:r>
        <w:rPr>
          <w:rFonts w:asciiTheme="minorHAnsi" w:hAnsiTheme="minorHAnsi" w:cstheme="minorHAnsi"/>
          <w:sz w:val="20"/>
          <w:szCs w:val="20"/>
        </w:rPr>
        <w:t xml:space="preserve"> </w:t>
      </w:r>
      <w:r w:rsidRPr="005E4A64">
        <w:rPr>
          <w:rFonts w:asciiTheme="minorHAnsi" w:hAnsiTheme="minorHAnsi" w:cstheme="minorHAnsi"/>
          <w:sz w:val="20"/>
          <w:szCs w:val="20"/>
        </w:rPr>
        <w:t>poszczególnych składowych zamówienia tj. cen składek obejmujących wszystkie ryzyka za cały okres realizacji zamówienia. Wielkość ta występuję na formularzu ofertowym.</w:t>
      </w:r>
      <w:bookmarkEnd w:id="0"/>
    </w:p>
    <w:p w:rsidR="005E4A64" w:rsidRPr="00DA59E4" w:rsidRDefault="005E4A64" w:rsidP="005E4A64">
      <w:pPr>
        <w:tabs>
          <w:tab w:val="left" w:pos="709"/>
          <w:tab w:val="left" w:pos="1134"/>
          <w:tab w:val="left" w:pos="1418"/>
        </w:tabs>
        <w:spacing w:after="0"/>
        <w:rPr>
          <w:rFonts w:cstheme="minorHAnsi"/>
          <w:b/>
          <w:bCs/>
          <w:sz w:val="20"/>
          <w:szCs w:val="20"/>
        </w:rPr>
      </w:pPr>
    </w:p>
    <w:p w:rsidR="005E4A64" w:rsidRPr="00DA59E4" w:rsidRDefault="005E4A64" w:rsidP="005E4A64">
      <w:pPr>
        <w:pStyle w:val="Akapitzlist"/>
        <w:numPr>
          <w:ilvl w:val="0"/>
          <w:numId w:val="36"/>
        </w:numPr>
        <w:spacing w:after="0"/>
        <w:ind w:hanging="436"/>
        <w:jc w:val="both"/>
        <w:rPr>
          <w:rFonts w:cstheme="minorHAnsi"/>
          <w:sz w:val="20"/>
          <w:szCs w:val="20"/>
        </w:rPr>
      </w:pPr>
      <w:r>
        <w:rPr>
          <w:rFonts w:cstheme="minorHAnsi"/>
          <w:sz w:val="20"/>
          <w:szCs w:val="20"/>
        </w:rPr>
        <w:t>S</w:t>
      </w:r>
      <w:r w:rsidRPr="00DA59E4">
        <w:rPr>
          <w:rFonts w:cstheme="minorHAnsi"/>
          <w:sz w:val="20"/>
          <w:szCs w:val="20"/>
        </w:rPr>
        <w:t>posób oceny ofert:</w:t>
      </w:r>
    </w:p>
    <w:p w:rsidR="005E4A64" w:rsidRPr="00EA60C5" w:rsidRDefault="005E4A64" w:rsidP="005E4A64">
      <w:pPr>
        <w:pStyle w:val="Akapitzlist"/>
        <w:spacing w:after="0"/>
        <w:jc w:val="both"/>
        <w:rPr>
          <w:rFonts w:cstheme="minorHAnsi"/>
          <w:sz w:val="4"/>
          <w:szCs w:val="20"/>
        </w:rPr>
      </w:pPr>
    </w:p>
    <w:p w:rsidR="005E4A64" w:rsidRPr="00DA59E4" w:rsidRDefault="005E4A64" w:rsidP="005E4A64">
      <w:pPr>
        <w:pStyle w:val="Akapitzlist"/>
        <w:widowControl w:val="0"/>
        <w:numPr>
          <w:ilvl w:val="0"/>
          <w:numId w:val="35"/>
        </w:numPr>
        <w:ind w:left="1134" w:hanging="425"/>
        <w:rPr>
          <w:rFonts w:cstheme="minorHAnsi"/>
          <w:sz w:val="20"/>
          <w:szCs w:val="20"/>
        </w:rPr>
      </w:pPr>
      <w:r w:rsidRPr="00DA59E4">
        <w:rPr>
          <w:rFonts w:cstheme="minorHAnsi"/>
          <w:b/>
          <w:sz w:val="20"/>
          <w:szCs w:val="20"/>
        </w:rPr>
        <w:t xml:space="preserve">kryterium cenowe </w:t>
      </w:r>
      <w:r>
        <w:rPr>
          <w:rFonts w:cstheme="minorHAnsi"/>
          <w:b/>
          <w:sz w:val="20"/>
          <w:szCs w:val="20"/>
        </w:rPr>
        <w:t>10</w:t>
      </w:r>
      <w:r w:rsidRPr="00DA59E4">
        <w:rPr>
          <w:rFonts w:cstheme="minorHAnsi"/>
          <w:b/>
          <w:sz w:val="20"/>
          <w:szCs w:val="20"/>
        </w:rPr>
        <w:t>0% /P</w:t>
      </w:r>
      <w:r w:rsidRPr="00DA59E4">
        <w:rPr>
          <w:rFonts w:cstheme="minorHAnsi"/>
          <w:b/>
          <w:sz w:val="20"/>
          <w:szCs w:val="20"/>
          <w:vertAlign w:val="subscript"/>
        </w:rPr>
        <w:t>C</w:t>
      </w:r>
      <w:r w:rsidRPr="00DA59E4">
        <w:rPr>
          <w:rFonts w:cstheme="minorHAnsi"/>
          <w:b/>
          <w:bCs/>
          <w:sz w:val="20"/>
          <w:szCs w:val="20"/>
        </w:rPr>
        <w:t>/</w:t>
      </w:r>
      <w:r w:rsidRPr="00DA59E4">
        <w:rPr>
          <w:rFonts w:cstheme="minorHAnsi"/>
          <w:sz w:val="20"/>
          <w:szCs w:val="20"/>
        </w:rPr>
        <w:t xml:space="preserve"> zostanie określone tj. obliczone wg następującego wzoru:</w:t>
      </w:r>
      <w:r w:rsidRPr="00DA59E4">
        <w:rPr>
          <w:rFonts w:cstheme="minorHAnsi"/>
          <w:b/>
          <w:sz w:val="20"/>
          <w:szCs w:val="20"/>
        </w:rPr>
        <w:t xml:space="preserve"> </w:t>
      </w:r>
    </w:p>
    <w:p w:rsidR="005E4A64" w:rsidRPr="00DA59E4" w:rsidRDefault="005E4A64" w:rsidP="005E4A64">
      <w:pPr>
        <w:widowControl w:val="0"/>
        <w:ind w:left="1185"/>
        <w:jc w:val="center"/>
        <w:rPr>
          <w:rFonts w:cstheme="minorHAnsi"/>
          <w:b/>
          <w:sz w:val="20"/>
          <w:szCs w:val="20"/>
        </w:rPr>
      </w:pPr>
      <w:r w:rsidRPr="00DA59E4">
        <w:rPr>
          <w:rFonts w:cstheme="minorHAnsi"/>
          <w:b/>
          <w:sz w:val="20"/>
          <w:szCs w:val="20"/>
        </w:rPr>
        <w:t>P</w:t>
      </w:r>
      <w:r w:rsidRPr="00DA59E4">
        <w:rPr>
          <w:rFonts w:cstheme="minorHAnsi"/>
          <w:b/>
          <w:sz w:val="20"/>
          <w:szCs w:val="20"/>
          <w:vertAlign w:val="subscript"/>
        </w:rPr>
        <w:t>C</w:t>
      </w:r>
      <w:r w:rsidRPr="00DA59E4">
        <w:rPr>
          <w:rFonts w:cstheme="minorHAnsi"/>
          <w:b/>
          <w:sz w:val="20"/>
          <w:szCs w:val="20"/>
        </w:rPr>
        <w:t xml:space="preserve"> = (</w:t>
      </w:r>
      <w:proofErr w:type="spellStart"/>
      <w:r w:rsidRPr="00DA59E4">
        <w:rPr>
          <w:rFonts w:cstheme="minorHAnsi"/>
          <w:b/>
          <w:sz w:val="20"/>
          <w:szCs w:val="20"/>
        </w:rPr>
        <w:t>Cn</w:t>
      </w:r>
      <w:proofErr w:type="spellEnd"/>
      <w:r w:rsidRPr="00DA59E4">
        <w:rPr>
          <w:rFonts w:cstheme="minorHAnsi"/>
          <w:b/>
          <w:sz w:val="20"/>
          <w:szCs w:val="20"/>
        </w:rPr>
        <w:t xml:space="preserve"> : Co) × </w:t>
      </w:r>
      <w:r>
        <w:rPr>
          <w:rFonts w:cstheme="minorHAnsi"/>
          <w:b/>
          <w:sz w:val="20"/>
          <w:szCs w:val="20"/>
        </w:rPr>
        <w:t>100</w:t>
      </w:r>
    </w:p>
    <w:p w:rsidR="005E4A64" w:rsidRPr="00DA59E4" w:rsidRDefault="005E4A64" w:rsidP="005E4A64">
      <w:pPr>
        <w:widowControl w:val="0"/>
        <w:ind w:left="1185"/>
        <w:jc w:val="center"/>
        <w:rPr>
          <w:rFonts w:cstheme="minorHAnsi"/>
          <w:sz w:val="20"/>
          <w:szCs w:val="20"/>
        </w:rPr>
      </w:pPr>
      <w:r w:rsidRPr="00DA59E4">
        <w:rPr>
          <w:rFonts w:cstheme="minorHAnsi"/>
          <w:sz w:val="20"/>
          <w:szCs w:val="20"/>
        </w:rPr>
        <w:t>gdzie:</w:t>
      </w:r>
    </w:p>
    <w:p w:rsidR="005E4A64" w:rsidRPr="00DA59E4" w:rsidRDefault="005E4A64" w:rsidP="005E4A64">
      <w:pPr>
        <w:widowControl w:val="0"/>
        <w:spacing w:after="0"/>
        <w:ind w:left="567"/>
        <w:rPr>
          <w:rFonts w:cstheme="minorHAnsi"/>
          <w:sz w:val="20"/>
          <w:szCs w:val="20"/>
        </w:rPr>
      </w:pPr>
      <w:proofErr w:type="spellStart"/>
      <w:r w:rsidRPr="00DA59E4">
        <w:rPr>
          <w:rFonts w:cstheme="minorHAnsi"/>
          <w:b/>
          <w:sz w:val="20"/>
          <w:szCs w:val="20"/>
        </w:rPr>
        <w:t>Cn</w:t>
      </w:r>
      <w:proofErr w:type="spellEnd"/>
      <w:r w:rsidRPr="00DA59E4">
        <w:rPr>
          <w:rFonts w:cstheme="minorHAnsi"/>
          <w:sz w:val="20"/>
          <w:szCs w:val="20"/>
        </w:rPr>
        <w:t xml:space="preserve"> - cena </w:t>
      </w:r>
      <w:r w:rsidR="00AB7B54">
        <w:rPr>
          <w:rFonts w:cstheme="minorHAnsi"/>
          <w:sz w:val="20"/>
          <w:szCs w:val="20"/>
        </w:rPr>
        <w:t xml:space="preserve">brutto </w:t>
      </w:r>
      <w:r w:rsidRPr="00DA59E4">
        <w:rPr>
          <w:rFonts w:cstheme="minorHAnsi"/>
          <w:sz w:val="20"/>
          <w:szCs w:val="20"/>
        </w:rPr>
        <w:t>oferty najtańszej</w:t>
      </w:r>
    </w:p>
    <w:p w:rsidR="005E4A64" w:rsidRDefault="005E4A64" w:rsidP="005E4A64">
      <w:pPr>
        <w:widowControl w:val="0"/>
        <w:spacing w:after="0"/>
        <w:ind w:left="567"/>
        <w:rPr>
          <w:rFonts w:cstheme="minorHAnsi"/>
          <w:sz w:val="20"/>
          <w:szCs w:val="20"/>
        </w:rPr>
      </w:pPr>
      <w:r w:rsidRPr="00DA59E4">
        <w:rPr>
          <w:rFonts w:cstheme="minorHAnsi"/>
          <w:b/>
          <w:sz w:val="20"/>
          <w:szCs w:val="20"/>
        </w:rPr>
        <w:t>Co</w:t>
      </w:r>
      <w:r w:rsidRPr="00DA59E4">
        <w:rPr>
          <w:rFonts w:cstheme="minorHAnsi"/>
          <w:sz w:val="20"/>
          <w:szCs w:val="20"/>
        </w:rPr>
        <w:t xml:space="preserve"> - cena </w:t>
      </w:r>
      <w:r w:rsidR="00AB7B54">
        <w:rPr>
          <w:rFonts w:cstheme="minorHAnsi"/>
          <w:sz w:val="20"/>
          <w:szCs w:val="20"/>
        </w:rPr>
        <w:t xml:space="preserve">brutto </w:t>
      </w:r>
      <w:r w:rsidRPr="00DA59E4">
        <w:rPr>
          <w:rFonts w:cstheme="minorHAnsi"/>
          <w:sz w:val="20"/>
          <w:szCs w:val="20"/>
        </w:rPr>
        <w:t>oferty ocenianej</w:t>
      </w:r>
    </w:p>
    <w:p w:rsidR="005E4A64" w:rsidRPr="00EA60C5" w:rsidRDefault="005E4A64" w:rsidP="005E4A64">
      <w:pPr>
        <w:widowControl w:val="0"/>
        <w:spacing w:after="0"/>
        <w:ind w:left="567"/>
        <w:rPr>
          <w:rFonts w:cstheme="minorHAnsi"/>
          <w:sz w:val="10"/>
          <w:szCs w:val="20"/>
        </w:rPr>
      </w:pPr>
    </w:p>
    <w:p w:rsidR="005E4A64" w:rsidRDefault="005E4A64" w:rsidP="005E4A64">
      <w:pPr>
        <w:widowControl w:val="0"/>
        <w:spacing w:after="0"/>
        <w:ind w:left="567"/>
        <w:jc w:val="both"/>
        <w:rPr>
          <w:rFonts w:cstheme="minorHAnsi"/>
          <w:sz w:val="20"/>
          <w:szCs w:val="20"/>
        </w:rPr>
      </w:pPr>
      <w:r w:rsidRPr="00DA59E4">
        <w:rPr>
          <w:rFonts w:cstheme="minorHAnsi"/>
          <w:sz w:val="20"/>
          <w:szCs w:val="20"/>
        </w:rPr>
        <w:t>Poprzez ofertę najtańszą Zamawiający rozumie ofertę z najniższą ceną</w:t>
      </w:r>
      <w:r w:rsidR="00AB7B54">
        <w:rPr>
          <w:rFonts w:cstheme="minorHAnsi"/>
          <w:sz w:val="20"/>
          <w:szCs w:val="20"/>
        </w:rPr>
        <w:t xml:space="preserve"> brutto</w:t>
      </w:r>
      <w:r w:rsidRPr="00DA59E4">
        <w:rPr>
          <w:rFonts w:cstheme="minorHAnsi"/>
          <w:sz w:val="20"/>
          <w:szCs w:val="20"/>
        </w:rPr>
        <w:t xml:space="preserve"> z pośród wszystkich nadesłanych ofert. </w:t>
      </w:r>
    </w:p>
    <w:p w:rsidR="005E4A64" w:rsidRPr="0072348C" w:rsidRDefault="005E4A64" w:rsidP="005E4A64">
      <w:pPr>
        <w:widowControl w:val="0"/>
        <w:spacing w:after="0"/>
        <w:ind w:left="567"/>
        <w:jc w:val="both"/>
        <w:rPr>
          <w:rFonts w:cstheme="minorHAnsi"/>
          <w:sz w:val="12"/>
          <w:szCs w:val="20"/>
        </w:rPr>
      </w:pPr>
    </w:p>
    <w:p w:rsidR="005E4A64" w:rsidRPr="004E00DF" w:rsidRDefault="005E4A64" w:rsidP="005E4A64">
      <w:pPr>
        <w:tabs>
          <w:tab w:val="left" w:pos="993"/>
        </w:tabs>
        <w:spacing w:after="0" w:line="240" w:lineRule="auto"/>
        <w:ind w:left="567"/>
        <w:jc w:val="both"/>
        <w:rPr>
          <w:color w:val="000000"/>
          <w:sz w:val="20"/>
          <w:lang w:eastAsia="pl-PL"/>
        </w:rPr>
      </w:pPr>
      <w:r w:rsidRPr="002F2DE3">
        <w:rPr>
          <w:rFonts w:cs="Calibri"/>
          <w:color w:val="000000"/>
          <w:sz w:val="20"/>
          <w:lang w:eastAsia="pl-PL"/>
        </w:rPr>
        <w:t>Zaoferowan</w:t>
      </w:r>
      <w:r>
        <w:rPr>
          <w:rFonts w:cs="Calibri"/>
          <w:color w:val="000000"/>
          <w:sz w:val="20"/>
          <w:lang w:eastAsia="pl-PL"/>
        </w:rPr>
        <w:t>a</w:t>
      </w:r>
      <w:r w:rsidRPr="002F2DE3">
        <w:rPr>
          <w:rFonts w:cs="Calibri"/>
          <w:color w:val="000000"/>
          <w:sz w:val="20"/>
          <w:lang w:eastAsia="pl-PL"/>
        </w:rPr>
        <w:t xml:space="preserve"> cen</w:t>
      </w:r>
      <w:r>
        <w:rPr>
          <w:rFonts w:cs="Calibri"/>
          <w:color w:val="000000"/>
          <w:sz w:val="20"/>
          <w:lang w:eastAsia="pl-PL"/>
        </w:rPr>
        <w:t xml:space="preserve">a </w:t>
      </w:r>
      <w:r w:rsidR="00AB7B54">
        <w:rPr>
          <w:rFonts w:cs="Calibri"/>
          <w:color w:val="000000"/>
          <w:sz w:val="20"/>
          <w:lang w:eastAsia="pl-PL"/>
        </w:rPr>
        <w:t xml:space="preserve">brutto </w:t>
      </w:r>
      <w:r>
        <w:rPr>
          <w:rFonts w:cs="Calibri"/>
          <w:color w:val="000000"/>
          <w:sz w:val="20"/>
          <w:lang w:eastAsia="pl-PL"/>
        </w:rPr>
        <w:t xml:space="preserve">musi </w:t>
      </w:r>
      <w:r w:rsidRPr="002F2DE3">
        <w:rPr>
          <w:rFonts w:cs="Calibri"/>
          <w:color w:val="000000"/>
          <w:sz w:val="20"/>
          <w:lang w:eastAsia="pl-PL"/>
        </w:rPr>
        <w:t>zawierać wszystkie koszty jakie poniesie Zamawiający w</w:t>
      </w:r>
      <w:r>
        <w:rPr>
          <w:rFonts w:cs="Calibri"/>
          <w:color w:val="000000"/>
          <w:sz w:val="20"/>
          <w:lang w:eastAsia="pl-PL"/>
        </w:rPr>
        <w:t> </w:t>
      </w:r>
      <w:r w:rsidRPr="002F2DE3">
        <w:rPr>
          <w:rFonts w:cs="Calibri"/>
          <w:color w:val="000000"/>
          <w:sz w:val="20"/>
          <w:lang w:eastAsia="pl-PL"/>
        </w:rPr>
        <w:t>przypadku wyboru oferty Wykonawcy</w:t>
      </w:r>
      <w:r>
        <w:rPr>
          <w:rFonts w:cs="Calibri"/>
          <w:color w:val="000000"/>
          <w:sz w:val="20"/>
          <w:lang w:eastAsia="pl-PL"/>
        </w:rPr>
        <w:t>.</w:t>
      </w:r>
    </w:p>
    <w:p w:rsidR="005E4A64" w:rsidRPr="0072348C" w:rsidRDefault="005E4A64" w:rsidP="005E4A64">
      <w:pPr>
        <w:autoSpaceDE w:val="0"/>
        <w:autoSpaceDN w:val="0"/>
        <w:adjustRightInd w:val="0"/>
        <w:spacing w:after="0"/>
        <w:jc w:val="both"/>
        <w:rPr>
          <w:rFonts w:cstheme="minorHAnsi"/>
          <w:b/>
          <w:sz w:val="14"/>
          <w:szCs w:val="20"/>
        </w:rPr>
      </w:pPr>
    </w:p>
    <w:p w:rsidR="005E4A64" w:rsidRPr="00DA59E4" w:rsidRDefault="005E4A64" w:rsidP="005E4A64">
      <w:pPr>
        <w:pStyle w:val="Akapitzlist"/>
        <w:numPr>
          <w:ilvl w:val="0"/>
          <w:numId w:val="38"/>
        </w:numPr>
        <w:autoSpaceDE w:val="0"/>
        <w:autoSpaceDN w:val="0"/>
        <w:adjustRightInd w:val="0"/>
        <w:spacing w:after="0"/>
        <w:ind w:left="993" w:hanging="426"/>
        <w:jc w:val="both"/>
        <w:rPr>
          <w:rFonts w:cstheme="minorHAnsi"/>
          <w:sz w:val="20"/>
          <w:szCs w:val="20"/>
        </w:rPr>
      </w:pPr>
      <w:r w:rsidRPr="00DA59E4">
        <w:rPr>
          <w:rFonts w:cstheme="minorHAnsi"/>
          <w:sz w:val="20"/>
          <w:szCs w:val="20"/>
        </w:rPr>
        <w:t>ocena i wybór najkorzystniejszej oferty odbędzie się jedynie spośród ofert uznanych za ważne, spełniających wymogi formalne,</w:t>
      </w:r>
    </w:p>
    <w:p w:rsidR="005E4A64" w:rsidRDefault="005E4A64" w:rsidP="005E4A64">
      <w:pPr>
        <w:pStyle w:val="Akapitzlist"/>
        <w:numPr>
          <w:ilvl w:val="0"/>
          <w:numId w:val="38"/>
        </w:numPr>
        <w:autoSpaceDE w:val="0"/>
        <w:autoSpaceDN w:val="0"/>
        <w:adjustRightInd w:val="0"/>
        <w:spacing w:after="0"/>
        <w:ind w:left="993" w:hanging="426"/>
        <w:jc w:val="both"/>
        <w:rPr>
          <w:rFonts w:cstheme="minorHAnsi"/>
          <w:sz w:val="20"/>
          <w:szCs w:val="20"/>
        </w:rPr>
      </w:pPr>
      <w:r w:rsidRPr="00DA59E4">
        <w:rPr>
          <w:rFonts w:cstheme="minorHAnsi"/>
          <w:sz w:val="20"/>
          <w:szCs w:val="20"/>
        </w:rPr>
        <w:t xml:space="preserve">obliczenia będą dokonywane w zaokrągleniu do dwóch miejsc po przecinku. Badana oferta otrzyma zaokrągloną do dwóch miejsc po przecinku liczbę punktów (zgodnie z zasadą, iż jeżeli trzecia cyfra po przecinku jest równa 5 lub więcej to zaokrąglenie następuje „w górę”, jeżeli trzecia cyfra po przecinku jest mniejsza niż 5 to zaokrąglenie następuje „w dół”). Dotyczy to działań cząstkowych i końcowych. </w:t>
      </w:r>
    </w:p>
    <w:p w:rsidR="00A61BFE" w:rsidRPr="00A61BFE" w:rsidRDefault="00A61BFE" w:rsidP="00704BB8">
      <w:pPr>
        <w:spacing w:after="0"/>
        <w:jc w:val="both"/>
        <w:rPr>
          <w:rFonts w:asciiTheme="minorHAnsi" w:hAnsiTheme="minorHAnsi" w:cstheme="minorHAnsi"/>
          <w:sz w:val="20"/>
          <w:szCs w:val="20"/>
        </w:rPr>
      </w:pPr>
    </w:p>
    <w:p w:rsidR="00613A89" w:rsidRPr="00AC06DD" w:rsidRDefault="00613A89" w:rsidP="005E4A64">
      <w:pPr>
        <w:pStyle w:val="Akapitzlist"/>
        <w:numPr>
          <w:ilvl w:val="0"/>
          <w:numId w:val="32"/>
        </w:numPr>
        <w:spacing w:after="0"/>
        <w:ind w:left="284" w:hanging="284"/>
        <w:jc w:val="both"/>
        <w:rPr>
          <w:rFonts w:asciiTheme="minorHAnsi" w:hAnsiTheme="minorHAnsi" w:cstheme="minorHAnsi"/>
          <w:b/>
          <w:sz w:val="20"/>
          <w:szCs w:val="20"/>
        </w:rPr>
      </w:pPr>
      <w:r w:rsidRPr="00AC06DD">
        <w:rPr>
          <w:rFonts w:asciiTheme="minorHAnsi" w:hAnsiTheme="minorHAnsi" w:cstheme="minorHAnsi"/>
          <w:b/>
          <w:sz w:val="20"/>
          <w:szCs w:val="20"/>
        </w:rPr>
        <w:t>Sposób przygotowania oferty:</w:t>
      </w:r>
    </w:p>
    <w:p w:rsidR="000A38E7" w:rsidRPr="00AC06DD" w:rsidRDefault="000A38E7" w:rsidP="000A38E7">
      <w:pPr>
        <w:spacing w:after="0"/>
        <w:jc w:val="both"/>
        <w:rPr>
          <w:rFonts w:asciiTheme="minorHAnsi" w:hAnsiTheme="minorHAnsi" w:cstheme="minorHAnsi"/>
          <w:b/>
          <w:sz w:val="20"/>
          <w:szCs w:val="20"/>
        </w:rPr>
      </w:pPr>
    </w:p>
    <w:p w:rsidR="000A559F" w:rsidRPr="00AC06DD" w:rsidRDefault="000A559F" w:rsidP="000D5BB9">
      <w:pPr>
        <w:autoSpaceDE w:val="0"/>
        <w:autoSpaceDN w:val="0"/>
        <w:adjustRightInd w:val="0"/>
        <w:spacing w:after="0" w:line="240" w:lineRule="auto"/>
        <w:jc w:val="both"/>
        <w:rPr>
          <w:rFonts w:asciiTheme="minorHAnsi" w:hAnsiTheme="minorHAnsi" w:cstheme="minorHAnsi"/>
          <w:sz w:val="20"/>
          <w:szCs w:val="20"/>
        </w:rPr>
      </w:pPr>
      <w:r w:rsidRPr="00AC06DD">
        <w:rPr>
          <w:rFonts w:asciiTheme="minorHAnsi" w:hAnsiTheme="minorHAnsi" w:cstheme="minorHAnsi"/>
          <w:sz w:val="20"/>
          <w:szCs w:val="20"/>
        </w:rPr>
        <w:lastRenderedPageBreak/>
        <w:t>Uprzejmie prosimy o złożenie oferty obejmującej realizację przedmiotu zamówienia opisanego</w:t>
      </w:r>
      <w:r w:rsidR="0043730C">
        <w:rPr>
          <w:rFonts w:asciiTheme="minorHAnsi" w:hAnsiTheme="minorHAnsi" w:cstheme="minorHAnsi"/>
          <w:sz w:val="20"/>
          <w:szCs w:val="20"/>
        </w:rPr>
        <w:t xml:space="preserve"> </w:t>
      </w:r>
      <w:r w:rsidRPr="00AC06DD">
        <w:rPr>
          <w:rFonts w:asciiTheme="minorHAnsi" w:hAnsiTheme="minorHAnsi" w:cstheme="minorHAnsi"/>
          <w:sz w:val="20"/>
          <w:szCs w:val="20"/>
        </w:rPr>
        <w:t>w pkt</w:t>
      </w:r>
      <w:r w:rsidR="0043730C">
        <w:rPr>
          <w:rFonts w:asciiTheme="minorHAnsi" w:hAnsiTheme="minorHAnsi" w:cstheme="minorHAnsi"/>
          <w:sz w:val="20"/>
          <w:szCs w:val="20"/>
        </w:rPr>
        <w:t xml:space="preserve"> I. </w:t>
      </w:r>
      <w:r w:rsidRPr="00AC06DD">
        <w:rPr>
          <w:rFonts w:asciiTheme="minorHAnsi" w:hAnsiTheme="minorHAnsi" w:cstheme="minorHAnsi"/>
          <w:sz w:val="20"/>
          <w:szCs w:val="20"/>
        </w:rPr>
        <w:t>niniejszego zapytania.</w:t>
      </w:r>
    </w:p>
    <w:p w:rsidR="003662CD" w:rsidRPr="00EA60C5" w:rsidRDefault="003662CD" w:rsidP="000A559F">
      <w:pPr>
        <w:autoSpaceDE w:val="0"/>
        <w:autoSpaceDN w:val="0"/>
        <w:adjustRightInd w:val="0"/>
        <w:spacing w:after="0" w:line="240" w:lineRule="auto"/>
        <w:jc w:val="both"/>
        <w:rPr>
          <w:rFonts w:asciiTheme="minorHAnsi" w:hAnsiTheme="minorHAnsi" w:cstheme="minorHAnsi"/>
          <w:sz w:val="12"/>
          <w:szCs w:val="20"/>
          <w:u w:val="single"/>
        </w:rPr>
      </w:pPr>
    </w:p>
    <w:p w:rsidR="000A559F" w:rsidRPr="00AC06DD" w:rsidRDefault="000A559F" w:rsidP="000A559F">
      <w:pPr>
        <w:autoSpaceDE w:val="0"/>
        <w:autoSpaceDN w:val="0"/>
        <w:adjustRightInd w:val="0"/>
        <w:spacing w:after="0" w:line="240" w:lineRule="auto"/>
        <w:jc w:val="both"/>
        <w:rPr>
          <w:rFonts w:asciiTheme="minorHAnsi" w:hAnsiTheme="minorHAnsi" w:cstheme="minorHAnsi"/>
          <w:sz w:val="20"/>
          <w:szCs w:val="20"/>
          <w:u w:val="single"/>
        </w:rPr>
      </w:pPr>
      <w:r w:rsidRPr="00AC06DD">
        <w:rPr>
          <w:rFonts w:asciiTheme="minorHAnsi" w:hAnsiTheme="minorHAnsi" w:cstheme="minorHAnsi"/>
          <w:sz w:val="20"/>
          <w:szCs w:val="20"/>
          <w:u w:val="single"/>
        </w:rPr>
        <w:t>Przesłana oferta powinna zawierać:</w:t>
      </w:r>
    </w:p>
    <w:p w:rsidR="0043730C" w:rsidRDefault="00F51041" w:rsidP="000A559F">
      <w:pPr>
        <w:pStyle w:val="Akapitzlist"/>
        <w:numPr>
          <w:ilvl w:val="0"/>
          <w:numId w:val="2"/>
        </w:numPr>
        <w:suppressAutoHyphens/>
        <w:autoSpaceDE w:val="0"/>
        <w:autoSpaceDN w:val="0"/>
        <w:adjustRightInd w:val="0"/>
        <w:spacing w:after="0" w:line="240" w:lineRule="auto"/>
        <w:jc w:val="both"/>
        <w:rPr>
          <w:rFonts w:asciiTheme="minorHAnsi" w:hAnsiTheme="minorHAnsi" w:cstheme="minorHAnsi"/>
          <w:sz w:val="20"/>
          <w:szCs w:val="20"/>
        </w:rPr>
      </w:pPr>
      <w:r w:rsidRPr="00AC06DD">
        <w:rPr>
          <w:rFonts w:asciiTheme="minorHAnsi" w:hAnsiTheme="minorHAnsi" w:cstheme="minorHAnsi"/>
          <w:sz w:val="20"/>
          <w:szCs w:val="20"/>
        </w:rPr>
        <w:t>w</w:t>
      </w:r>
      <w:r w:rsidR="000A559F" w:rsidRPr="00AC06DD">
        <w:rPr>
          <w:rFonts w:asciiTheme="minorHAnsi" w:hAnsiTheme="minorHAnsi" w:cstheme="minorHAnsi"/>
          <w:sz w:val="20"/>
          <w:szCs w:val="20"/>
        </w:rPr>
        <w:t xml:space="preserve">ypełniony formularz oferty – zgodny z wzorem stanowiącym </w:t>
      </w:r>
      <w:r w:rsidR="006807B0" w:rsidRPr="00AC06DD">
        <w:rPr>
          <w:rFonts w:asciiTheme="minorHAnsi" w:hAnsiTheme="minorHAnsi" w:cstheme="minorHAnsi"/>
          <w:b/>
          <w:bCs/>
          <w:sz w:val="20"/>
          <w:szCs w:val="20"/>
        </w:rPr>
        <w:t>Z</w:t>
      </w:r>
      <w:r w:rsidR="000A559F" w:rsidRPr="00AC06DD">
        <w:rPr>
          <w:rFonts w:asciiTheme="minorHAnsi" w:hAnsiTheme="minorHAnsi" w:cstheme="minorHAnsi"/>
          <w:b/>
          <w:bCs/>
          <w:sz w:val="20"/>
          <w:szCs w:val="20"/>
        </w:rPr>
        <w:t>ałącznik nr 1</w:t>
      </w:r>
      <w:r w:rsidR="0043730C">
        <w:rPr>
          <w:rFonts w:asciiTheme="minorHAnsi" w:hAnsiTheme="minorHAnsi" w:cstheme="minorHAnsi"/>
          <w:b/>
          <w:bCs/>
          <w:sz w:val="20"/>
          <w:szCs w:val="20"/>
        </w:rPr>
        <w:t>6</w:t>
      </w:r>
      <w:r w:rsidR="000A559F" w:rsidRPr="00AC06DD">
        <w:rPr>
          <w:rFonts w:asciiTheme="minorHAnsi" w:hAnsiTheme="minorHAnsi" w:cstheme="minorHAnsi"/>
          <w:sz w:val="20"/>
          <w:szCs w:val="20"/>
        </w:rPr>
        <w:t xml:space="preserve"> do niniejszego zaproszenia</w:t>
      </w:r>
      <w:r w:rsidR="0043730C">
        <w:rPr>
          <w:rFonts w:asciiTheme="minorHAnsi" w:hAnsiTheme="minorHAnsi" w:cstheme="minorHAnsi"/>
          <w:sz w:val="20"/>
          <w:szCs w:val="20"/>
        </w:rPr>
        <w:t>,</w:t>
      </w:r>
    </w:p>
    <w:p w:rsidR="000A559F" w:rsidRPr="0043730C" w:rsidRDefault="0043730C" w:rsidP="000A559F">
      <w:pPr>
        <w:pStyle w:val="Akapitzlist"/>
        <w:numPr>
          <w:ilvl w:val="0"/>
          <w:numId w:val="2"/>
        </w:numPr>
        <w:suppressAutoHyphens/>
        <w:autoSpaceDE w:val="0"/>
        <w:autoSpaceDN w:val="0"/>
        <w:adjustRightInd w:val="0"/>
        <w:spacing w:after="0" w:line="240" w:lineRule="auto"/>
        <w:jc w:val="both"/>
        <w:rPr>
          <w:rFonts w:asciiTheme="minorHAnsi" w:hAnsiTheme="minorHAnsi" w:cstheme="minorHAnsi"/>
          <w:sz w:val="20"/>
          <w:szCs w:val="20"/>
        </w:rPr>
      </w:pPr>
      <w:r w:rsidRPr="0043730C">
        <w:rPr>
          <w:rFonts w:cstheme="minorHAnsi"/>
          <w:sz w:val="20"/>
          <w:szCs w:val="20"/>
        </w:rPr>
        <w:t xml:space="preserve">odpis z właściwego rejestru lub z centralnej ewidencji i informacji </w:t>
      </w:r>
      <w:r w:rsidRPr="0043730C">
        <w:rPr>
          <w:rFonts w:cstheme="minorHAnsi"/>
          <w:sz w:val="20"/>
          <w:szCs w:val="20"/>
        </w:rPr>
        <w:br/>
        <w:t>o działalności gospodarczej, wystawione nie wcześniej niż 6 miesięcy przed upływem terminu składania ofert</w:t>
      </w:r>
    </w:p>
    <w:p w:rsidR="0043730C" w:rsidRPr="00EA60C5" w:rsidRDefault="0043730C" w:rsidP="000A559F">
      <w:pPr>
        <w:autoSpaceDE w:val="0"/>
        <w:autoSpaceDN w:val="0"/>
        <w:adjustRightInd w:val="0"/>
        <w:spacing w:after="0" w:line="240" w:lineRule="auto"/>
        <w:jc w:val="both"/>
        <w:rPr>
          <w:rFonts w:asciiTheme="minorHAnsi" w:hAnsiTheme="minorHAnsi" w:cstheme="minorHAnsi"/>
          <w:sz w:val="12"/>
          <w:szCs w:val="20"/>
        </w:rPr>
      </w:pPr>
    </w:p>
    <w:p w:rsidR="000A559F" w:rsidRDefault="000A559F" w:rsidP="000A559F">
      <w:pPr>
        <w:autoSpaceDE w:val="0"/>
        <w:autoSpaceDN w:val="0"/>
        <w:adjustRightInd w:val="0"/>
        <w:spacing w:after="0" w:line="240" w:lineRule="auto"/>
        <w:jc w:val="both"/>
        <w:rPr>
          <w:rFonts w:asciiTheme="minorHAnsi" w:hAnsiTheme="minorHAnsi" w:cstheme="minorHAnsi"/>
          <w:sz w:val="20"/>
          <w:szCs w:val="20"/>
        </w:rPr>
      </w:pPr>
      <w:r w:rsidRPr="00AC06DD">
        <w:rPr>
          <w:rFonts w:asciiTheme="minorHAnsi" w:hAnsiTheme="minorHAnsi" w:cstheme="minorHAnsi"/>
          <w:sz w:val="20"/>
          <w:szCs w:val="20"/>
        </w:rPr>
        <w:t>Zamawiający zastrzega sobie możliwość prowadzenia negocjacji doprecyzowujących zakres oferty.</w:t>
      </w:r>
    </w:p>
    <w:p w:rsidR="005145F8" w:rsidRPr="00AC06DD" w:rsidRDefault="005145F8" w:rsidP="000A559F">
      <w:pPr>
        <w:autoSpaceDE w:val="0"/>
        <w:autoSpaceDN w:val="0"/>
        <w:adjustRightInd w:val="0"/>
        <w:spacing w:after="0" w:line="240" w:lineRule="auto"/>
        <w:jc w:val="both"/>
        <w:rPr>
          <w:rFonts w:asciiTheme="minorHAnsi" w:hAnsiTheme="minorHAnsi" w:cstheme="minorHAnsi"/>
          <w:sz w:val="20"/>
          <w:szCs w:val="20"/>
        </w:rPr>
      </w:pPr>
    </w:p>
    <w:p w:rsidR="005145F8" w:rsidRPr="0043730C" w:rsidRDefault="005145F8" w:rsidP="0043730C">
      <w:pPr>
        <w:pStyle w:val="Akapitzlist"/>
        <w:numPr>
          <w:ilvl w:val="0"/>
          <w:numId w:val="32"/>
        </w:numPr>
        <w:autoSpaceDE w:val="0"/>
        <w:autoSpaceDN w:val="0"/>
        <w:adjustRightInd w:val="0"/>
        <w:spacing w:after="0" w:line="240" w:lineRule="auto"/>
        <w:ind w:left="426" w:hanging="426"/>
        <w:jc w:val="both"/>
        <w:rPr>
          <w:rFonts w:asciiTheme="minorHAnsi" w:hAnsiTheme="minorHAnsi" w:cstheme="minorHAnsi"/>
          <w:b/>
          <w:sz w:val="20"/>
          <w:szCs w:val="20"/>
        </w:rPr>
      </w:pPr>
      <w:r w:rsidRPr="0043730C">
        <w:rPr>
          <w:rFonts w:asciiTheme="minorHAnsi" w:hAnsiTheme="minorHAnsi" w:cstheme="minorHAnsi"/>
          <w:b/>
          <w:sz w:val="20"/>
          <w:szCs w:val="20"/>
        </w:rPr>
        <w:t xml:space="preserve">Termin </w:t>
      </w:r>
      <w:r w:rsidR="003A04D4" w:rsidRPr="0043730C">
        <w:rPr>
          <w:rFonts w:asciiTheme="minorHAnsi" w:hAnsiTheme="minorHAnsi" w:cstheme="minorHAnsi"/>
          <w:b/>
          <w:sz w:val="20"/>
          <w:szCs w:val="20"/>
        </w:rPr>
        <w:t xml:space="preserve">i miejsce </w:t>
      </w:r>
      <w:r w:rsidR="0052491E" w:rsidRPr="0043730C">
        <w:rPr>
          <w:rFonts w:asciiTheme="minorHAnsi" w:hAnsiTheme="minorHAnsi" w:cstheme="minorHAnsi"/>
          <w:b/>
          <w:sz w:val="20"/>
          <w:szCs w:val="20"/>
        </w:rPr>
        <w:t>złożenia</w:t>
      </w:r>
      <w:r w:rsidRPr="0043730C">
        <w:rPr>
          <w:rFonts w:asciiTheme="minorHAnsi" w:hAnsiTheme="minorHAnsi" w:cstheme="minorHAnsi"/>
          <w:b/>
          <w:sz w:val="20"/>
          <w:szCs w:val="20"/>
        </w:rPr>
        <w:t xml:space="preserve"> oferty:</w:t>
      </w:r>
    </w:p>
    <w:p w:rsidR="009A4C70" w:rsidRPr="00EA60C5" w:rsidRDefault="009A4C70" w:rsidP="009A4C70">
      <w:pPr>
        <w:autoSpaceDE w:val="0"/>
        <w:autoSpaceDN w:val="0"/>
        <w:adjustRightInd w:val="0"/>
        <w:spacing w:after="0" w:line="240" w:lineRule="auto"/>
        <w:jc w:val="both"/>
        <w:rPr>
          <w:rFonts w:asciiTheme="minorHAnsi" w:hAnsiTheme="minorHAnsi" w:cstheme="minorHAnsi"/>
          <w:b/>
          <w:sz w:val="12"/>
          <w:szCs w:val="20"/>
        </w:rPr>
      </w:pPr>
    </w:p>
    <w:p w:rsidR="0043730C" w:rsidRPr="0043730C" w:rsidRDefault="0043730C" w:rsidP="0043730C">
      <w:pPr>
        <w:pStyle w:val="Akapitzlist"/>
        <w:numPr>
          <w:ilvl w:val="1"/>
          <w:numId w:val="28"/>
        </w:numPr>
        <w:autoSpaceDE w:val="0"/>
        <w:autoSpaceDN w:val="0"/>
        <w:adjustRightInd w:val="0"/>
        <w:spacing w:after="0"/>
        <w:ind w:left="567"/>
        <w:jc w:val="both"/>
        <w:rPr>
          <w:rFonts w:cstheme="minorHAnsi"/>
          <w:sz w:val="20"/>
          <w:szCs w:val="20"/>
        </w:rPr>
      </w:pPr>
      <w:r w:rsidRPr="0043730C">
        <w:rPr>
          <w:rFonts w:cstheme="minorHAnsi"/>
          <w:sz w:val="20"/>
          <w:szCs w:val="20"/>
        </w:rPr>
        <w:t xml:space="preserve">Prosimy o przedstawienie oferty w nieprzekraczalnym </w:t>
      </w:r>
      <w:r w:rsidRPr="009C084A">
        <w:rPr>
          <w:rFonts w:cstheme="minorHAnsi"/>
          <w:sz w:val="20"/>
          <w:szCs w:val="20"/>
        </w:rPr>
        <w:t>terminie do dnia</w:t>
      </w:r>
      <w:r w:rsidR="00AF214F" w:rsidRPr="009C084A">
        <w:rPr>
          <w:rFonts w:cstheme="minorHAnsi"/>
          <w:sz w:val="20"/>
          <w:szCs w:val="20"/>
        </w:rPr>
        <w:t xml:space="preserve"> </w:t>
      </w:r>
      <w:r w:rsidR="009C084A" w:rsidRPr="009C084A">
        <w:rPr>
          <w:rFonts w:cstheme="minorHAnsi"/>
          <w:b/>
          <w:sz w:val="20"/>
          <w:szCs w:val="20"/>
          <w:u w:val="single"/>
        </w:rPr>
        <w:t>29</w:t>
      </w:r>
      <w:r w:rsidR="00AF214F" w:rsidRPr="009C084A">
        <w:rPr>
          <w:rFonts w:cstheme="minorHAnsi"/>
          <w:b/>
          <w:sz w:val="20"/>
          <w:szCs w:val="20"/>
          <w:u w:val="single"/>
        </w:rPr>
        <w:t>.05</w:t>
      </w:r>
      <w:r w:rsidRPr="009C084A">
        <w:rPr>
          <w:rFonts w:cstheme="minorHAnsi"/>
          <w:b/>
          <w:sz w:val="20"/>
          <w:szCs w:val="20"/>
          <w:u w:val="single"/>
        </w:rPr>
        <w:t>.2019 r.</w:t>
      </w:r>
      <w:r w:rsidRPr="009C084A">
        <w:rPr>
          <w:rFonts w:cstheme="minorHAnsi"/>
          <w:b/>
          <w:bCs/>
          <w:sz w:val="20"/>
          <w:szCs w:val="20"/>
          <w:u w:val="single"/>
        </w:rPr>
        <w:t xml:space="preserve"> </w:t>
      </w:r>
      <w:r w:rsidRPr="009C084A">
        <w:rPr>
          <w:rFonts w:cstheme="minorHAnsi"/>
          <w:b/>
          <w:sz w:val="20"/>
          <w:szCs w:val="20"/>
          <w:u w:val="single"/>
        </w:rPr>
        <w:t>roku</w:t>
      </w:r>
      <w:r w:rsidRPr="009C084A">
        <w:rPr>
          <w:rFonts w:cstheme="minorHAnsi"/>
          <w:b/>
          <w:bCs/>
          <w:sz w:val="20"/>
          <w:szCs w:val="20"/>
          <w:u w:val="single"/>
        </w:rPr>
        <w:t xml:space="preserve"> </w:t>
      </w:r>
      <w:r w:rsidRPr="009C084A">
        <w:rPr>
          <w:rFonts w:cstheme="minorHAnsi"/>
          <w:b/>
          <w:sz w:val="20"/>
          <w:szCs w:val="20"/>
          <w:u w:val="single"/>
        </w:rPr>
        <w:t xml:space="preserve">do </w:t>
      </w:r>
      <w:r w:rsidRPr="009C084A">
        <w:rPr>
          <w:rFonts w:cstheme="minorHAnsi"/>
          <w:b/>
          <w:bCs/>
          <w:sz w:val="20"/>
          <w:szCs w:val="20"/>
          <w:u w:val="single"/>
        </w:rPr>
        <w:t>godz. 1</w:t>
      </w:r>
      <w:r w:rsidR="00D05FA5" w:rsidRPr="009C084A">
        <w:rPr>
          <w:rFonts w:cstheme="minorHAnsi"/>
          <w:b/>
          <w:bCs/>
          <w:sz w:val="20"/>
          <w:szCs w:val="20"/>
          <w:u w:val="single"/>
        </w:rPr>
        <w:t>2</w:t>
      </w:r>
      <w:r w:rsidRPr="009C084A">
        <w:rPr>
          <w:rFonts w:cstheme="minorHAnsi"/>
          <w:b/>
          <w:bCs/>
          <w:sz w:val="20"/>
          <w:szCs w:val="20"/>
          <w:u w:val="single"/>
        </w:rPr>
        <w:t>.00</w:t>
      </w:r>
      <w:r w:rsidRPr="009C084A">
        <w:rPr>
          <w:rFonts w:cstheme="minorHAnsi"/>
          <w:b/>
          <w:sz w:val="20"/>
          <w:szCs w:val="20"/>
          <w:u w:val="single"/>
        </w:rPr>
        <w:t>,</w:t>
      </w:r>
    </w:p>
    <w:p w:rsidR="0043730C" w:rsidRPr="0043730C" w:rsidRDefault="0043730C" w:rsidP="0043730C">
      <w:pPr>
        <w:pStyle w:val="Akapitzlist"/>
        <w:numPr>
          <w:ilvl w:val="1"/>
          <w:numId w:val="28"/>
        </w:numPr>
        <w:autoSpaceDE w:val="0"/>
        <w:autoSpaceDN w:val="0"/>
        <w:adjustRightInd w:val="0"/>
        <w:spacing w:after="0"/>
        <w:ind w:left="567"/>
        <w:jc w:val="both"/>
        <w:rPr>
          <w:rStyle w:val="Hipercze"/>
          <w:rFonts w:cstheme="minorHAnsi"/>
          <w:color w:val="auto"/>
          <w:sz w:val="20"/>
          <w:szCs w:val="20"/>
          <w:u w:val="none"/>
        </w:rPr>
      </w:pPr>
      <w:r w:rsidRPr="0043730C">
        <w:rPr>
          <w:rFonts w:cstheme="minorHAnsi"/>
          <w:sz w:val="20"/>
          <w:szCs w:val="20"/>
        </w:rPr>
        <w:t xml:space="preserve">Oferta powinna być sporządzona w języku polskim w </w:t>
      </w:r>
      <w:r w:rsidRPr="0043730C">
        <w:rPr>
          <w:rFonts w:cstheme="minorHAnsi"/>
          <w:b/>
          <w:sz w:val="20"/>
          <w:szCs w:val="20"/>
        </w:rPr>
        <w:t>formie elektronicznej</w:t>
      </w:r>
      <w:r w:rsidRPr="0043730C">
        <w:rPr>
          <w:rFonts w:cstheme="minorHAnsi"/>
          <w:sz w:val="20"/>
          <w:szCs w:val="20"/>
        </w:rPr>
        <w:t xml:space="preserve"> (skan podpisanych dokumentów), w terminie składania ofert, określonym w pkt VI.1. Wystarczające będzie przesłanie skanu oferty na adres email: </w:t>
      </w:r>
      <w:hyperlink r:id="rId6" w:history="1">
        <w:r w:rsidRPr="009C084A">
          <w:rPr>
            <w:rStyle w:val="Hipercze"/>
            <w:rFonts w:cstheme="minorHAnsi"/>
            <w:sz w:val="20"/>
            <w:szCs w:val="20"/>
            <w:u w:val="none"/>
          </w:rPr>
          <w:t>zamowienia_publiczne@pwm.com.pl</w:t>
        </w:r>
      </w:hyperlink>
    </w:p>
    <w:p w:rsidR="00735541" w:rsidRPr="00735541" w:rsidRDefault="0043730C" w:rsidP="00522587">
      <w:pPr>
        <w:pStyle w:val="Akapitzlist"/>
        <w:numPr>
          <w:ilvl w:val="1"/>
          <w:numId w:val="28"/>
        </w:numPr>
        <w:autoSpaceDE w:val="0"/>
        <w:autoSpaceDN w:val="0"/>
        <w:adjustRightInd w:val="0"/>
        <w:spacing w:after="0"/>
        <w:ind w:left="567"/>
        <w:jc w:val="both"/>
        <w:rPr>
          <w:rFonts w:cstheme="minorHAnsi"/>
          <w:sz w:val="20"/>
          <w:szCs w:val="20"/>
        </w:rPr>
      </w:pPr>
      <w:r w:rsidRPr="00735541">
        <w:rPr>
          <w:rFonts w:cstheme="minorHAnsi"/>
          <w:sz w:val="20"/>
          <w:szCs w:val="20"/>
        </w:rPr>
        <w:t>Oferta powinna zostać zatytułowana: „</w:t>
      </w:r>
      <w:r w:rsidRPr="00735541">
        <w:rPr>
          <w:rFonts w:cstheme="minorHAnsi"/>
          <w:b/>
          <w:sz w:val="20"/>
          <w:szCs w:val="20"/>
        </w:rPr>
        <w:t xml:space="preserve">Oferta w postępowaniu na </w:t>
      </w:r>
      <w:r w:rsidR="00735541" w:rsidRPr="00735541">
        <w:rPr>
          <w:b/>
          <w:bCs/>
          <w:iCs/>
        </w:rPr>
        <w:t>usługę ubezpieczenia mienia Polskiego Wydawnictwa Muzycznego”</w:t>
      </w:r>
    </w:p>
    <w:p w:rsidR="0043730C" w:rsidRPr="00735541" w:rsidRDefault="0043730C" w:rsidP="00522587">
      <w:pPr>
        <w:pStyle w:val="Akapitzlist"/>
        <w:numPr>
          <w:ilvl w:val="1"/>
          <w:numId w:val="28"/>
        </w:numPr>
        <w:autoSpaceDE w:val="0"/>
        <w:autoSpaceDN w:val="0"/>
        <w:adjustRightInd w:val="0"/>
        <w:spacing w:after="0"/>
        <w:ind w:left="567"/>
        <w:jc w:val="both"/>
        <w:rPr>
          <w:rFonts w:cstheme="minorHAnsi"/>
          <w:sz w:val="20"/>
          <w:szCs w:val="20"/>
        </w:rPr>
      </w:pPr>
      <w:r w:rsidRPr="00735541">
        <w:rPr>
          <w:rFonts w:cstheme="minorHAnsi"/>
          <w:sz w:val="20"/>
          <w:szCs w:val="20"/>
        </w:rPr>
        <w:t>Oferty złożone po terminie oraz w innej formie niż elektronicznie nie będą rozpatrywane.</w:t>
      </w:r>
    </w:p>
    <w:p w:rsidR="0043730C" w:rsidRPr="0043730C" w:rsidRDefault="0043730C" w:rsidP="0043730C">
      <w:pPr>
        <w:pStyle w:val="Akapitzlist"/>
        <w:numPr>
          <w:ilvl w:val="1"/>
          <w:numId w:val="28"/>
        </w:numPr>
        <w:autoSpaceDE w:val="0"/>
        <w:autoSpaceDN w:val="0"/>
        <w:adjustRightInd w:val="0"/>
        <w:spacing w:after="0"/>
        <w:ind w:left="567"/>
        <w:jc w:val="both"/>
        <w:rPr>
          <w:rFonts w:cstheme="minorHAnsi"/>
          <w:sz w:val="20"/>
          <w:szCs w:val="20"/>
        </w:rPr>
      </w:pPr>
      <w:r w:rsidRPr="0043730C">
        <w:rPr>
          <w:rFonts w:cstheme="minorHAnsi"/>
          <w:sz w:val="20"/>
          <w:szCs w:val="20"/>
        </w:rPr>
        <w:t>Oferta powinna:</w:t>
      </w:r>
    </w:p>
    <w:p w:rsidR="0043730C" w:rsidRDefault="0043730C" w:rsidP="0043730C">
      <w:pPr>
        <w:pStyle w:val="Akapitzlist"/>
        <w:numPr>
          <w:ilvl w:val="0"/>
          <w:numId w:val="40"/>
        </w:numPr>
        <w:jc w:val="both"/>
        <w:rPr>
          <w:rFonts w:cstheme="minorHAnsi"/>
          <w:sz w:val="20"/>
          <w:szCs w:val="20"/>
        </w:rPr>
      </w:pPr>
      <w:r w:rsidRPr="00F676DF">
        <w:rPr>
          <w:rFonts w:cstheme="minorHAnsi"/>
          <w:sz w:val="20"/>
          <w:szCs w:val="20"/>
        </w:rPr>
        <w:t>być kompletna tj. zawierać wszystkie elementy wymagane w zapytaniu ofertowym</w:t>
      </w:r>
      <w:r>
        <w:rPr>
          <w:rFonts w:cstheme="minorHAnsi"/>
          <w:sz w:val="20"/>
          <w:szCs w:val="20"/>
        </w:rPr>
        <w:t xml:space="preserve"> tj.</w:t>
      </w:r>
      <w:r w:rsidRPr="00F676DF">
        <w:rPr>
          <w:rFonts w:cstheme="minorHAnsi"/>
          <w:sz w:val="20"/>
          <w:szCs w:val="20"/>
        </w:rPr>
        <w:t xml:space="preserve"> </w:t>
      </w:r>
    </w:p>
    <w:p w:rsidR="0043730C" w:rsidRDefault="0043730C" w:rsidP="0043730C">
      <w:pPr>
        <w:pStyle w:val="Akapitzlist"/>
        <w:ind w:left="1146"/>
        <w:jc w:val="both"/>
        <w:rPr>
          <w:rFonts w:cstheme="minorHAnsi"/>
          <w:sz w:val="20"/>
          <w:szCs w:val="20"/>
        </w:rPr>
      </w:pPr>
      <w:r>
        <w:rPr>
          <w:rFonts w:cstheme="minorHAnsi"/>
          <w:sz w:val="20"/>
          <w:szCs w:val="20"/>
        </w:rPr>
        <w:t xml:space="preserve">a)  </w:t>
      </w:r>
      <w:r w:rsidRPr="00F676DF">
        <w:rPr>
          <w:rFonts w:cstheme="minorHAnsi"/>
          <w:sz w:val="20"/>
          <w:szCs w:val="20"/>
        </w:rPr>
        <w:t>formularz ofertowy</w:t>
      </w:r>
      <w:r>
        <w:rPr>
          <w:rFonts w:cstheme="minorHAnsi"/>
          <w:sz w:val="20"/>
          <w:szCs w:val="20"/>
        </w:rPr>
        <w:t xml:space="preserve"> </w:t>
      </w:r>
      <w:r w:rsidRPr="00F676DF">
        <w:rPr>
          <w:rFonts w:cstheme="minorHAnsi"/>
          <w:sz w:val="20"/>
          <w:szCs w:val="20"/>
        </w:rPr>
        <w:t xml:space="preserve">– </w:t>
      </w:r>
      <w:r>
        <w:rPr>
          <w:rFonts w:cstheme="minorHAnsi"/>
          <w:sz w:val="20"/>
          <w:szCs w:val="20"/>
        </w:rPr>
        <w:t xml:space="preserve"> zgodnie ze wzorem stanowiącym </w:t>
      </w:r>
      <w:r w:rsidRPr="00F676DF">
        <w:rPr>
          <w:rFonts w:cstheme="minorHAnsi"/>
          <w:sz w:val="20"/>
          <w:szCs w:val="20"/>
        </w:rPr>
        <w:t>załącznik nr 1</w:t>
      </w:r>
      <w:r>
        <w:rPr>
          <w:rFonts w:cstheme="minorHAnsi"/>
          <w:sz w:val="20"/>
          <w:szCs w:val="20"/>
        </w:rPr>
        <w:t xml:space="preserve">6 do zapytania ofertowego, </w:t>
      </w:r>
    </w:p>
    <w:p w:rsidR="0043730C" w:rsidRPr="0043730C" w:rsidRDefault="0043730C" w:rsidP="0043730C">
      <w:pPr>
        <w:pStyle w:val="Akapitzlist"/>
        <w:ind w:left="1146"/>
        <w:jc w:val="both"/>
        <w:rPr>
          <w:rFonts w:cstheme="minorHAnsi"/>
          <w:sz w:val="20"/>
          <w:szCs w:val="20"/>
        </w:rPr>
      </w:pPr>
      <w:r>
        <w:rPr>
          <w:rFonts w:cstheme="minorHAnsi"/>
          <w:sz w:val="20"/>
          <w:szCs w:val="20"/>
        </w:rPr>
        <w:t>b) o</w:t>
      </w:r>
      <w:r w:rsidRPr="00F676DF">
        <w:rPr>
          <w:rFonts w:cstheme="minorHAnsi"/>
          <w:sz w:val="20"/>
          <w:szCs w:val="20"/>
        </w:rPr>
        <w:t xml:space="preserve">dpis z właściwego rejestru lub z centralnej ewidencji i informacji </w:t>
      </w:r>
      <w:r>
        <w:rPr>
          <w:rFonts w:cstheme="minorHAnsi"/>
          <w:sz w:val="20"/>
          <w:szCs w:val="20"/>
        </w:rPr>
        <w:br/>
      </w:r>
      <w:r w:rsidRPr="00F676DF">
        <w:rPr>
          <w:rFonts w:cstheme="minorHAnsi"/>
          <w:sz w:val="20"/>
          <w:szCs w:val="20"/>
        </w:rPr>
        <w:t>o działalności gospodarczej</w:t>
      </w:r>
      <w:r>
        <w:rPr>
          <w:rFonts w:cstheme="minorHAnsi"/>
          <w:sz w:val="20"/>
          <w:szCs w:val="20"/>
        </w:rPr>
        <w:t xml:space="preserve">, </w:t>
      </w:r>
      <w:r w:rsidRPr="00F676DF">
        <w:rPr>
          <w:rFonts w:cstheme="minorHAnsi"/>
          <w:sz w:val="20"/>
          <w:szCs w:val="20"/>
        </w:rPr>
        <w:t>wystawione nie wcześniej niż 6 miesięcy przed upływem terminu składania ofert</w:t>
      </w:r>
    </w:p>
    <w:p w:rsidR="0043730C" w:rsidRPr="00DA59E4" w:rsidRDefault="0043730C" w:rsidP="0043730C">
      <w:pPr>
        <w:pStyle w:val="Akapitzlist"/>
        <w:numPr>
          <w:ilvl w:val="0"/>
          <w:numId w:val="40"/>
        </w:numPr>
        <w:tabs>
          <w:tab w:val="num" w:pos="0"/>
        </w:tabs>
        <w:suppressAutoHyphens/>
        <w:autoSpaceDE w:val="0"/>
        <w:spacing w:after="120" w:line="240" w:lineRule="auto"/>
        <w:ind w:left="1134" w:hanging="283"/>
        <w:contextualSpacing w:val="0"/>
        <w:jc w:val="both"/>
        <w:rPr>
          <w:rFonts w:cstheme="minorHAnsi"/>
          <w:sz w:val="20"/>
          <w:szCs w:val="20"/>
        </w:rPr>
      </w:pPr>
      <w:r w:rsidRPr="00DA59E4">
        <w:rPr>
          <w:rFonts w:cstheme="minorHAnsi"/>
          <w:sz w:val="20"/>
          <w:szCs w:val="20"/>
        </w:rPr>
        <w:t>być podpisana przez osobę upoważnioną do reprezentowania Wykonawcy w postępowaniu,</w:t>
      </w:r>
    </w:p>
    <w:p w:rsidR="0043730C" w:rsidRDefault="0043730C" w:rsidP="0043730C">
      <w:pPr>
        <w:pStyle w:val="Akapitzlist"/>
        <w:numPr>
          <w:ilvl w:val="1"/>
          <w:numId w:val="28"/>
        </w:numPr>
        <w:autoSpaceDE w:val="0"/>
        <w:autoSpaceDN w:val="0"/>
        <w:adjustRightInd w:val="0"/>
        <w:spacing w:after="0"/>
        <w:ind w:left="567"/>
        <w:jc w:val="both"/>
        <w:rPr>
          <w:rFonts w:cstheme="minorHAnsi"/>
          <w:sz w:val="20"/>
          <w:szCs w:val="20"/>
        </w:rPr>
      </w:pPr>
      <w:r w:rsidRPr="0043730C">
        <w:rPr>
          <w:rFonts w:cstheme="minorHAnsi"/>
          <w:sz w:val="20"/>
          <w:szCs w:val="20"/>
        </w:rPr>
        <w:t>W przypadku podpisywania oferty lub załączników przez pełnomocnika pełnomocnictwo do reprezentowania Wykonawcy powinno być dołączone do oferty</w:t>
      </w:r>
      <w:r>
        <w:rPr>
          <w:rFonts w:cstheme="minorHAnsi"/>
          <w:sz w:val="20"/>
          <w:szCs w:val="20"/>
        </w:rPr>
        <w:t>.</w:t>
      </w:r>
      <w:r w:rsidRPr="0043730C">
        <w:rPr>
          <w:rFonts w:cstheme="minorHAnsi"/>
          <w:sz w:val="20"/>
          <w:szCs w:val="20"/>
        </w:rPr>
        <w:t xml:space="preserve"> </w:t>
      </w:r>
    </w:p>
    <w:p w:rsidR="0043730C" w:rsidRDefault="0043730C" w:rsidP="0043730C">
      <w:pPr>
        <w:pStyle w:val="Akapitzlist"/>
        <w:numPr>
          <w:ilvl w:val="1"/>
          <w:numId w:val="28"/>
        </w:numPr>
        <w:autoSpaceDE w:val="0"/>
        <w:autoSpaceDN w:val="0"/>
        <w:adjustRightInd w:val="0"/>
        <w:spacing w:after="0"/>
        <w:ind w:left="567"/>
        <w:jc w:val="both"/>
        <w:rPr>
          <w:rFonts w:cstheme="minorHAnsi"/>
          <w:sz w:val="20"/>
          <w:szCs w:val="20"/>
        </w:rPr>
      </w:pPr>
      <w:r w:rsidRPr="0043730C">
        <w:rPr>
          <w:rFonts w:cstheme="minorHAnsi"/>
          <w:sz w:val="20"/>
          <w:szCs w:val="20"/>
        </w:rPr>
        <w:t>Każdy Wykonawca może złożyć jedną ofertę. Każdy Wykonawca ponosi wszystkie koszty związane ze sporządzeniem i złożeniem oferty.</w:t>
      </w:r>
    </w:p>
    <w:p w:rsidR="0043730C" w:rsidRDefault="0043730C" w:rsidP="0043730C">
      <w:pPr>
        <w:pStyle w:val="Akapitzlist"/>
        <w:numPr>
          <w:ilvl w:val="1"/>
          <w:numId w:val="28"/>
        </w:numPr>
        <w:autoSpaceDE w:val="0"/>
        <w:autoSpaceDN w:val="0"/>
        <w:adjustRightInd w:val="0"/>
        <w:spacing w:after="0"/>
        <w:ind w:left="567"/>
        <w:jc w:val="both"/>
        <w:rPr>
          <w:rFonts w:cstheme="minorHAnsi"/>
          <w:sz w:val="20"/>
          <w:szCs w:val="20"/>
        </w:rPr>
      </w:pPr>
      <w:r w:rsidRPr="0043730C">
        <w:rPr>
          <w:rFonts w:cstheme="minorHAnsi"/>
          <w:sz w:val="20"/>
          <w:szCs w:val="20"/>
        </w:rPr>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rsidR="0043730C" w:rsidRDefault="0043730C" w:rsidP="0043730C">
      <w:pPr>
        <w:pStyle w:val="Akapitzlist"/>
        <w:numPr>
          <w:ilvl w:val="1"/>
          <w:numId w:val="28"/>
        </w:numPr>
        <w:autoSpaceDE w:val="0"/>
        <w:autoSpaceDN w:val="0"/>
        <w:adjustRightInd w:val="0"/>
        <w:spacing w:after="0"/>
        <w:ind w:left="567"/>
        <w:jc w:val="both"/>
        <w:rPr>
          <w:rFonts w:cstheme="minorHAnsi"/>
          <w:sz w:val="20"/>
          <w:szCs w:val="20"/>
        </w:rPr>
      </w:pPr>
      <w:r w:rsidRPr="0043730C">
        <w:rPr>
          <w:rFonts w:cstheme="minorHAnsi"/>
          <w:sz w:val="20"/>
          <w:szCs w:val="20"/>
        </w:rPr>
        <w:t>W przypadku oczywistych omyłek oraz omyłek rachunkowych w Ofercie osoba prowadząca postępowanie poprawia je i zawiadamia Wykonawcę o ich poprawieniu. W przypadku innych omyłek niepowodujących istotnych zmian w treści Oferty osoba prowadząca postępowanie może poprawić te omyłki i wezwać Wykonawcę do wyrażenia zgody na ich poprawienie w wyznaczonym terminie.</w:t>
      </w:r>
    </w:p>
    <w:p w:rsidR="0043730C" w:rsidRDefault="0043730C" w:rsidP="0043730C">
      <w:pPr>
        <w:pStyle w:val="Akapitzlist"/>
        <w:numPr>
          <w:ilvl w:val="1"/>
          <w:numId w:val="28"/>
        </w:numPr>
        <w:autoSpaceDE w:val="0"/>
        <w:autoSpaceDN w:val="0"/>
        <w:adjustRightInd w:val="0"/>
        <w:spacing w:after="0"/>
        <w:ind w:left="567"/>
        <w:jc w:val="both"/>
        <w:rPr>
          <w:rFonts w:cstheme="minorHAnsi"/>
          <w:sz w:val="20"/>
          <w:szCs w:val="20"/>
        </w:rPr>
      </w:pPr>
      <w:r w:rsidRPr="0043730C">
        <w:rPr>
          <w:rFonts w:cstheme="minorHAnsi"/>
          <w:sz w:val="20"/>
          <w:szCs w:val="20"/>
        </w:rPr>
        <w:t>Cena oferty musi być podana w złotych (PLN) i tylko w takiej walucie będą prowadzone wszelkie rozliczenia związane z realizacją niniejszego zamówienia.</w:t>
      </w:r>
    </w:p>
    <w:p w:rsidR="0043730C" w:rsidRDefault="0043730C" w:rsidP="0043730C">
      <w:pPr>
        <w:pStyle w:val="Akapitzlist"/>
        <w:numPr>
          <w:ilvl w:val="1"/>
          <w:numId w:val="28"/>
        </w:numPr>
        <w:autoSpaceDE w:val="0"/>
        <w:autoSpaceDN w:val="0"/>
        <w:adjustRightInd w:val="0"/>
        <w:spacing w:after="0"/>
        <w:ind w:left="567"/>
        <w:jc w:val="both"/>
        <w:rPr>
          <w:rFonts w:cstheme="minorHAnsi"/>
          <w:sz w:val="20"/>
          <w:szCs w:val="20"/>
        </w:rPr>
      </w:pPr>
      <w:r w:rsidRPr="0043730C">
        <w:rPr>
          <w:rFonts w:cstheme="minorHAnsi"/>
          <w:sz w:val="20"/>
          <w:szCs w:val="20"/>
        </w:rPr>
        <w:t>Zamawiający zastrzega sobie możliwość negocjacji treści oferty lub żądania złożenia przez Wykonawców ofert dodatkowych, zawierających warunki realizacji nie mniej korzystne niż w ofertach pierwotnych.</w:t>
      </w:r>
    </w:p>
    <w:p w:rsidR="0043730C" w:rsidRDefault="0043730C" w:rsidP="0043730C">
      <w:pPr>
        <w:pStyle w:val="Akapitzlist"/>
        <w:numPr>
          <w:ilvl w:val="1"/>
          <w:numId w:val="28"/>
        </w:numPr>
        <w:autoSpaceDE w:val="0"/>
        <w:autoSpaceDN w:val="0"/>
        <w:adjustRightInd w:val="0"/>
        <w:spacing w:after="0"/>
        <w:ind w:left="567"/>
        <w:jc w:val="both"/>
        <w:rPr>
          <w:rFonts w:cstheme="minorHAnsi"/>
          <w:sz w:val="20"/>
          <w:szCs w:val="20"/>
        </w:rPr>
      </w:pPr>
      <w:r w:rsidRPr="0043730C">
        <w:rPr>
          <w:rFonts w:cstheme="minorHAnsi"/>
          <w:sz w:val="20"/>
          <w:szCs w:val="20"/>
        </w:rPr>
        <w:t>Termin związania ofertą: 30 dni od dnia upływu terminu składania Oferty.</w:t>
      </w:r>
    </w:p>
    <w:p w:rsidR="00073395" w:rsidRDefault="00073395" w:rsidP="00073395">
      <w:pPr>
        <w:autoSpaceDE w:val="0"/>
        <w:autoSpaceDN w:val="0"/>
        <w:adjustRightInd w:val="0"/>
        <w:spacing w:after="0"/>
        <w:jc w:val="both"/>
        <w:rPr>
          <w:rFonts w:cstheme="minorHAnsi"/>
          <w:sz w:val="20"/>
          <w:szCs w:val="20"/>
        </w:rPr>
      </w:pPr>
    </w:p>
    <w:p w:rsidR="00073395" w:rsidRDefault="00073395" w:rsidP="00073395">
      <w:pPr>
        <w:pStyle w:val="Akapitzlist"/>
        <w:numPr>
          <w:ilvl w:val="0"/>
          <w:numId w:val="41"/>
        </w:numPr>
        <w:tabs>
          <w:tab w:val="left" w:pos="709"/>
        </w:tabs>
        <w:spacing w:after="0"/>
        <w:ind w:left="567" w:hanging="567"/>
        <w:rPr>
          <w:rFonts w:cstheme="minorHAnsi"/>
          <w:b/>
          <w:sz w:val="20"/>
          <w:szCs w:val="20"/>
        </w:rPr>
      </w:pPr>
      <w:r w:rsidRPr="00DA59E4">
        <w:rPr>
          <w:rFonts w:cstheme="minorHAnsi"/>
          <w:b/>
          <w:sz w:val="20"/>
          <w:szCs w:val="20"/>
        </w:rPr>
        <w:t>Warunki udziału w postępowaniu oraz opis sposobu dokonywania oceny spełniania tych warunków oraz wykaz oświadczeń lub dokumentów, jakie mają dostarczyć wykonawcy w celu potwierdzenia spełniania warunków udziału w postępowaniu.</w:t>
      </w:r>
    </w:p>
    <w:p w:rsidR="00073395" w:rsidRPr="00EA60C5" w:rsidRDefault="00073395" w:rsidP="00073395">
      <w:pPr>
        <w:autoSpaceDE w:val="0"/>
        <w:autoSpaceDN w:val="0"/>
        <w:adjustRightInd w:val="0"/>
        <w:spacing w:after="0"/>
        <w:jc w:val="both"/>
        <w:rPr>
          <w:rFonts w:cstheme="minorHAnsi"/>
          <w:sz w:val="14"/>
          <w:szCs w:val="20"/>
        </w:rPr>
      </w:pPr>
    </w:p>
    <w:p w:rsidR="00073395" w:rsidRPr="00073395" w:rsidRDefault="00073395" w:rsidP="00073395">
      <w:pPr>
        <w:autoSpaceDE w:val="0"/>
        <w:autoSpaceDN w:val="0"/>
        <w:adjustRightInd w:val="0"/>
        <w:spacing w:after="0"/>
        <w:jc w:val="both"/>
        <w:rPr>
          <w:rFonts w:cstheme="minorHAnsi"/>
          <w:sz w:val="20"/>
          <w:szCs w:val="20"/>
        </w:rPr>
      </w:pPr>
      <w:r>
        <w:rPr>
          <w:rFonts w:cstheme="minorHAnsi"/>
          <w:sz w:val="20"/>
          <w:szCs w:val="20"/>
        </w:rPr>
        <w:t>Zamawiający nie wymaga spełnienia przez Wykonawcę szczególnych warunków udziału w postępowaniu.</w:t>
      </w:r>
    </w:p>
    <w:p w:rsidR="0043730C" w:rsidRDefault="0043730C" w:rsidP="0033555D">
      <w:pPr>
        <w:autoSpaceDE w:val="0"/>
        <w:autoSpaceDN w:val="0"/>
        <w:adjustRightInd w:val="0"/>
        <w:spacing w:after="0" w:line="240" w:lineRule="auto"/>
        <w:jc w:val="both"/>
        <w:rPr>
          <w:rFonts w:asciiTheme="minorHAnsi" w:hAnsiTheme="minorHAnsi" w:cstheme="minorHAnsi"/>
          <w:sz w:val="20"/>
          <w:szCs w:val="20"/>
        </w:rPr>
      </w:pPr>
    </w:p>
    <w:p w:rsidR="0043730C" w:rsidRPr="0077198B" w:rsidRDefault="0043730C" w:rsidP="0077198B">
      <w:pPr>
        <w:pStyle w:val="Akapitzlist"/>
        <w:numPr>
          <w:ilvl w:val="0"/>
          <w:numId w:val="41"/>
        </w:numPr>
        <w:spacing w:after="0"/>
        <w:ind w:left="709"/>
        <w:jc w:val="both"/>
        <w:rPr>
          <w:rFonts w:asciiTheme="minorHAnsi" w:hAnsiTheme="minorHAnsi" w:cstheme="minorHAnsi"/>
          <w:b/>
          <w:sz w:val="20"/>
          <w:szCs w:val="20"/>
        </w:rPr>
      </w:pPr>
      <w:r w:rsidRPr="0077198B">
        <w:rPr>
          <w:rFonts w:asciiTheme="minorHAnsi" w:hAnsiTheme="minorHAnsi" w:cstheme="minorHAnsi"/>
          <w:b/>
          <w:sz w:val="20"/>
          <w:szCs w:val="20"/>
        </w:rPr>
        <w:t>Osoba upoważniona do kontaktu z Wykonawcami:</w:t>
      </w:r>
    </w:p>
    <w:p w:rsidR="0043730C" w:rsidRPr="00AC06DD" w:rsidRDefault="0043730C" w:rsidP="0043730C">
      <w:pPr>
        <w:spacing w:after="0"/>
        <w:jc w:val="both"/>
        <w:rPr>
          <w:rFonts w:asciiTheme="minorHAnsi" w:hAnsiTheme="minorHAnsi" w:cstheme="minorHAnsi"/>
          <w:b/>
          <w:sz w:val="20"/>
          <w:szCs w:val="20"/>
        </w:rPr>
      </w:pPr>
    </w:p>
    <w:p w:rsidR="0043730C" w:rsidRPr="009C084A" w:rsidRDefault="0043730C" w:rsidP="00073395">
      <w:pPr>
        <w:pStyle w:val="Akapitzlist"/>
        <w:numPr>
          <w:ilvl w:val="0"/>
          <w:numId w:val="11"/>
        </w:numPr>
        <w:jc w:val="both"/>
        <w:rPr>
          <w:rFonts w:asciiTheme="minorHAnsi" w:hAnsiTheme="minorHAnsi" w:cstheme="minorHAnsi"/>
          <w:sz w:val="20"/>
          <w:szCs w:val="20"/>
        </w:rPr>
      </w:pPr>
      <w:r w:rsidRPr="00AC06DD">
        <w:rPr>
          <w:rFonts w:asciiTheme="minorHAnsi" w:hAnsiTheme="minorHAnsi" w:cstheme="minorHAnsi"/>
          <w:sz w:val="20"/>
          <w:szCs w:val="20"/>
        </w:rPr>
        <w:t>w sprawach merytorycznych przedmiotu zamówienia</w:t>
      </w:r>
      <w:r w:rsidR="00073395">
        <w:rPr>
          <w:rFonts w:asciiTheme="minorHAnsi" w:hAnsiTheme="minorHAnsi" w:cstheme="minorHAnsi"/>
          <w:sz w:val="20"/>
          <w:szCs w:val="20"/>
        </w:rPr>
        <w:t xml:space="preserve"> - </w:t>
      </w:r>
      <w:r w:rsidRPr="00073395">
        <w:rPr>
          <w:rFonts w:asciiTheme="minorHAnsi" w:hAnsiTheme="minorHAnsi" w:cstheme="minorHAnsi"/>
          <w:sz w:val="20"/>
          <w:szCs w:val="20"/>
        </w:rPr>
        <w:t xml:space="preserve">Maja Fornal; </w:t>
      </w:r>
      <w:hyperlink r:id="rId7" w:history="1">
        <w:r w:rsidR="00073395" w:rsidRPr="009C084A">
          <w:rPr>
            <w:rStyle w:val="Hipercze"/>
            <w:rFonts w:asciiTheme="minorHAnsi" w:hAnsiTheme="minorHAnsi" w:cstheme="minorHAnsi"/>
            <w:sz w:val="20"/>
            <w:szCs w:val="20"/>
            <w:u w:val="none"/>
          </w:rPr>
          <w:t>maja_fornal@pwm.com.pl</w:t>
        </w:r>
      </w:hyperlink>
      <w:r w:rsidR="00073395" w:rsidRPr="009C084A">
        <w:rPr>
          <w:rFonts w:asciiTheme="minorHAnsi" w:hAnsiTheme="minorHAnsi" w:cstheme="minorHAnsi"/>
          <w:sz w:val="20"/>
          <w:szCs w:val="20"/>
        </w:rPr>
        <w:t xml:space="preserve"> </w:t>
      </w:r>
    </w:p>
    <w:p w:rsidR="0043730C" w:rsidRPr="009C084A" w:rsidRDefault="0043730C" w:rsidP="0043730C">
      <w:pPr>
        <w:pStyle w:val="Akapitzlist"/>
        <w:numPr>
          <w:ilvl w:val="0"/>
          <w:numId w:val="11"/>
        </w:numPr>
        <w:spacing w:after="0"/>
        <w:rPr>
          <w:rFonts w:asciiTheme="minorHAnsi" w:hAnsiTheme="minorHAnsi" w:cstheme="minorHAnsi"/>
          <w:sz w:val="20"/>
          <w:szCs w:val="20"/>
        </w:rPr>
      </w:pPr>
      <w:r w:rsidRPr="009C084A">
        <w:rPr>
          <w:rFonts w:asciiTheme="minorHAnsi" w:hAnsiTheme="minorHAnsi" w:cstheme="minorHAnsi"/>
          <w:sz w:val="20"/>
          <w:szCs w:val="20"/>
        </w:rPr>
        <w:t>w sprawach proceduralnych</w:t>
      </w:r>
      <w:r w:rsidR="00073395" w:rsidRPr="009C084A">
        <w:rPr>
          <w:rFonts w:asciiTheme="minorHAnsi" w:hAnsiTheme="minorHAnsi" w:cstheme="minorHAnsi"/>
          <w:sz w:val="20"/>
          <w:szCs w:val="20"/>
        </w:rPr>
        <w:t xml:space="preserve"> - </w:t>
      </w:r>
      <w:hyperlink r:id="rId8" w:history="1">
        <w:r w:rsidR="00073395" w:rsidRPr="009C084A">
          <w:rPr>
            <w:rStyle w:val="Hipercze"/>
            <w:rFonts w:cstheme="minorHAnsi"/>
            <w:sz w:val="20"/>
            <w:szCs w:val="20"/>
            <w:u w:val="none"/>
          </w:rPr>
          <w:t>zamowienia_publiczne@pwm.com.pl</w:t>
        </w:r>
      </w:hyperlink>
    </w:p>
    <w:p w:rsidR="0033555D" w:rsidRPr="0033555D" w:rsidRDefault="0033555D" w:rsidP="0033555D">
      <w:pPr>
        <w:autoSpaceDE w:val="0"/>
        <w:autoSpaceDN w:val="0"/>
        <w:adjustRightInd w:val="0"/>
        <w:spacing w:after="0" w:line="240" w:lineRule="auto"/>
        <w:jc w:val="both"/>
        <w:rPr>
          <w:rFonts w:asciiTheme="minorHAnsi" w:hAnsiTheme="minorHAnsi" w:cstheme="minorHAnsi"/>
          <w:sz w:val="20"/>
          <w:szCs w:val="20"/>
        </w:rPr>
      </w:pPr>
    </w:p>
    <w:p w:rsidR="005145F8" w:rsidRPr="002F61B9" w:rsidRDefault="005145F8" w:rsidP="0077198B">
      <w:pPr>
        <w:pStyle w:val="Akapitzlist"/>
        <w:numPr>
          <w:ilvl w:val="0"/>
          <w:numId w:val="41"/>
        </w:numPr>
        <w:autoSpaceDE w:val="0"/>
        <w:autoSpaceDN w:val="0"/>
        <w:adjustRightInd w:val="0"/>
        <w:spacing w:after="0" w:line="240" w:lineRule="auto"/>
        <w:ind w:left="567" w:hanging="567"/>
        <w:jc w:val="both"/>
        <w:rPr>
          <w:rFonts w:asciiTheme="minorHAnsi" w:hAnsiTheme="minorHAnsi" w:cstheme="minorHAnsi"/>
          <w:b/>
          <w:sz w:val="20"/>
          <w:szCs w:val="20"/>
        </w:rPr>
      </w:pPr>
      <w:r w:rsidRPr="002F61B9">
        <w:rPr>
          <w:rFonts w:asciiTheme="minorHAnsi" w:hAnsiTheme="minorHAnsi" w:cstheme="minorHAnsi"/>
          <w:b/>
          <w:sz w:val="20"/>
          <w:szCs w:val="20"/>
        </w:rPr>
        <w:t>Informacje dodatkowe:</w:t>
      </w:r>
    </w:p>
    <w:p w:rsidR="005145F8" w:rsidRPr="0072348C" w:rsidRDefault="005145F8" w:rsidP="005145F8">
      <w:pPr>
        <w:spacing w:after="0" w:line="360" w:lineRule="auto"/>
        <w:jc w:val="both"/>
        <w:rPr>
          <w:rFonts w:asciiTheme="minorHAnsi" w:hAnsiTheme="minorHAnsi" w:cstheme="minorHAnsi"/>
          <w:sz w:val="12"/>
          <w:szCs w:val="20"/>
        </w:rPr>
      </w:pPr>
    </w:p>
    <w:p w:rsidR="004D580D" w:rsidRPr="004D580D" w:rsidRDefault="004D580D" w:rsidP="004D580D">
      <w:pPr>
        <w:pStyle w:val="Akapitzlist"/>
        <w:numPr>
          <w:ilvl w:val="0"/>
          <w:numId w:val="48"/>
        </w:numPr>
        <w:spacing w:after="0"/>
        <w:jc w:val="both"/>
        <w:rPr>
          <w:rFonts w:cs="Calibri"/>
          <w:sz w:val="20"/>
          <w:szCs w:val="20"/>
        </w:rPr>
      </w:pPr>
      <w:r w:rsidRPr="003B7181">
        <w:rPr>
          <w:rFonts w:cs="Calibri"/>
          <w:sz w:val="20"/>
          <w:szCs w:val="20"/>
        </w:rPr>
        <w:t>Postępowanie o udzielenie zamówienia prowadzone jest w trybie zapytania ofertowego na podstawie „Regulaminu podstawowego udzielania zamówień publicznych w Polskim Wydawnictwie Muzycznym”. W przedmiotowym postępowaniu nie stosuje się przepisów ustawy z dnia 29 stycznia 2004 r. Prawo zamówień publicznych (</w:t>
      </w:r>
      <w:proofErr w:type="spellStart"/>
      <w:r w:rsidRPr="00073395">
        <w:rPr>
          <w:rFonts w:asciiTheme="minorHAnsi" w:hAnsiTheme="minorHAnsi" w:cstheme="minorHAnsi"/>
          <w:bCs/>
          <w:color w:val="333333"/>
          <w:sz w:val="20"/>
          <w:szCs w:val="20"/>
          <w:shd w:val="clear" w:color="auto" w:fill="FFFFFF"/>
        </w:rPr>
        <w:t>t.j</w:t>
      </w:r>
      <w:proofErr w:type="spellEnd"/>
      <w:r w:rsidRPr="00073395">
        <w:rPr>
          <w:rFonts w:asciiTheme="minorHAnsi" w:hAnsiTheme="minorHAnsi" w:cstheme="minorHAnsi"/>
          <w:bCs/>
          <w:color w:val="333333"/>
          <w:sz w:val="20"/>
          <w:szCs w:val="20"/>
          <w:shd w:val="clear" w:color="auto" w:fill="FFFFFF"/>
        </w:rPr>
        <w:t>. Dz.U. z 2018 r. poz. 1986</w:t>
      </w:r>
      <w:r w:rsidRPr="003B7181">
        <w:rPr>
          <w:rFonts w:cs="Calibri"/>
          <w:sz w:val="20"/>
          <w:szCs w:val="20"/>
        </w:rPr>
        <w:t xml:space="preserve"> z </w:t>
      </w:r>
      <w:proofErr w:type="spellStart"/>
      <w:r w:rsidRPr="003B7181">
        <w:rPr>
          <w:rFonts w:cs="Calibri"/>
          <w:sz w:val="20"/>
          <w:szCs w:val="20"/>
        </w:rPr>
        <w:t>późn</w:t>
      </w:r>
      <w:proofErr w:type="spellEnd"/>
      <w:r w:rsidRPr="003B7181">
        <w:rPr>
          <w:rFonts w:cs="Calibri"/>
          <w:sz w:val="20"/>
          <w:szCs w:val="20"/>
        </w:rPr>
        <w:t>. zm.) na podstawie art. 4 pkt 8 w/w ustawy.</w:t>
      </w:r>
    </w:p>
    <w:p w:rsidR="00073395" w:rsidRPr="009C084A" w:rsidRDefault="00073395" w:rsidP="0072348C">
      <w:pPr>
        <w:pStyle w:val="Tytu"/>
        <w:numPr>
          <w:ilvl w:val="0"/>
          <w:numId w:val="48"/>
        </w:numPr>
        <w:spacing w:after="0" w:line="276" w:lineRule="auto"/>
        <w:jc w:val="both"/>
        <w:rPr>
          <w:rFonts w:asciiTheme="minorHAnsi" w:hAnsiTheme="minorHAnsi" w:cstheme="minorHAnsi"/>
          <w:b w:val="0"/>
          <w:color w:val="FF0000"/>
          <w:sz w:val="20"/>
          <w:szCs w:val="20"/>
        </w:rPr>
      </w:pPr>
      <w:r w:rsidRPr="00AC06DD">
        <w:rPr>
          <w:rFonts w:asciiTheme="minorHAnsi" w:hAnsiTheme="minorHAnsi" w:cstheme="minorHAnsi"/>
          <w:b w:val="0"/>
          <w:sz w:val="20"/>
          <w:szCs w:val="20"/>
        </w:rPr>
        <w:t>Zamawiający informuje, że na potrzeby przygotowania oferty</w:t>
      </w:r>
      <w:r>
        <w:rPr>
          <w:rFonts w:asciiTheme="minorHAnsi" w:hAnsiTheme="minorHAnsi" w:cstheme="minorHAnsi"/>
          <w:b w:val="0"/>
          <w:sz w:val="20"/>
          <w:szCs w:val="20"/>
        </w:rPr>
        <w:t>, tj. przed złożeniem oferty i ustaleniem ceny</w:t>
      </w:r>
      <w:r w:rsidRPr="00AC06DD">
        <w:rPr>
          <w:rFonts w:asciiTheme="minorHAnsi" w:hAnsiTheme="minorHAnsi" w:cstheme="minorHAnsi"/>
          <w:b w:val="0"/>
          <w:sz w:val="20"/>
          <w:szCs w:val="20"/>
        </w:rPr>
        <w:t xml:space="preserve"> istnieje możliwość dokonania wizji lokalnej po uprzednim wyrażeniu chęci elektronicznie</w:t>
      </w:r>
      <w:r>
        <w:rPr>
          <w:rFonts w:asciiTheme="minorHAnsi" w:hAnsiTheme="minorHAnsi" w:cstheme="minorHAnsi"/>
          <w:b w:val="0"/>
          <w:sz w:val="20"/>
          <w:szCs w:val="20"/>
        </w:rPr>
        <w:t xml:space="preserve"> i ustalaniu terminu</w:t>
      </w:r>
      <w:r w:rsidRPr="00AC06DD">
        <w:rPr>
          <w:rFonts w:asciiTheme="minorHAnsi" w:hAnsiTheme="minorHAnsi" w:cstheme="minorHAnsi"/>
          <w:b w:val="0"/>
          <w:sz w:val="20"/>
          <w:szCs w:val="20"/>
        </w:rPr>
        <w:t xml:space="preserve">. </w:t>
      </w:r>
      <w:r>
        <w:rPr>
          <w:rFonts w:asciiTheme="minorHAnsi" w:hAnsiTheme="minorHAnsi" w:cstheme="minorHAnsi"/>
          <w:b w:val="0"/>
          <w:sz w:val="20"/>
          <w:szCs w:val="20"/>
        </w:rPr>
        <w:t xml:space="preserve">W </w:t>
      </w:r>
      <w:r w:rsidRPr="009C084A">
        <w:rPr>
          <w:rFonts w:asciiTheme="minorHAnsi" w:hAnsiTheme="minorHAnsi" w:cstheme="minorHAnsi"/>
          <w:b w:val="0"/>
          <w:sz w:val="20"/>
          <w:szCs w:val="20"/>
        </w:rPr>
        <w:t xml:space="preserve">tym celu należy kontaktować się telefonicznie, elektronicznie bądź pisemnie: </w:t>
      </w:r>
    </w:p>
    <w:p w:rsidR="00073395" w:rsidRPr="009C084A" w:rsidRDefault="00073395" w:rsidP="0072348C">
      <w:pPr>
        <w:pStyle w:val="Tytu"/>
        <w:numPr>
          <w:ilvl w:val="0"/>
          <w:numId w:val="26"/>
        </w:numPr>
        <w:spacing w:after="0" w:line="276" w:lineRule="auto"/>
        <w:jc w:val="both"/>
        <w:rPr>
          <w:rFonts w:asciiTheme="minorHAnsi" w:hAnsiTheme="minorHAnsi" w:cstheme="minorHAnsi"/>
          <w:b w:val="0"/>
          <w:color w:val="FF0000"/>
          <w:sz w:val="20"/>
          <w:szCs w:val="20"/>
        </w:rPr>
      </w:pPr>
      <w:r w:rsidRPr="009C084A">
        <w:rPr>
          <w:rFonts w:asciiTheme="minorHAnsi" w:hAnsiTheme="minorHAnsi" w:cstheme="minorHAnsi"/>
          <w:b w:val="0"/>
          <w:sz w:val="20"/>
          <w:szCs w:val="20"/>
        </w:rPr>
        <w:t>Kraków: Maja Fornal -</w:t>
      </w:r>
      <w:r w:rsidRPr="009C084A">
        <w:rPr>
          <w:rFonts w:asciiTheme="minorHAnsi" w:hAnsiTheme="minorHAnsi" w:cstheme="minorHAnsi"/>
          <w:b w:val="0"/>
          <w:bCs w:val="0"/>
          <w:sz w:val="20"/>
          <w:szCs w:val="20"/>
        </w:rPr>
        <w:t xml:space="preserve"> </w:t>
      </w:r>
      <w:hyperlink r:id="rId9" w:history="1">
        <w:r w:rsidRPr="009C084A">
          <w:rPr>
            <w:rStyle w:val="Hipercze"/>
            <w:rFonts w:asciiTheme="minorHAnsi" w:hAnsiTheme="minorHAnsi" w:cstheme="minorHAnsi"/>
            <w:b w:val="0"/>
            <w:bCs w:val="0"/>
            <w:sz w:val="20"/>
            <w:szCs w:val="20"/>
            <w:u w:val="none"/>
          </w:rPr>
          <w:t>maja_fornal@pwm.com.pl</w:t>
        </w:r>
      </w:hyperlink>
      <w:r w:rsidRPr="009C084A">
        <w:rPr>
          <w:rFonts w:asciiTheme="minorHAnsi" w:hAnsiTheme="minorHAnsi" w:cstheme="minorHAnsi"/>
          <w:b w:val="0"/>
          <w:bCs w:val="0"/>
          <w:sz w:val="20"/>
          <w:szCs w:val="20"/>
        </w:rPr>
        <w:t xml:space="preserve"> </w:t>
      </w:r>
      <w:r w:rsidRPr="009C084A">
        <w:rPr>
          <w:rFonts w:asciiTheme="minorHAnsi" w:hAnsiTheme="minorHAnsi" w:cstheme="minorHAnsi"/>
          <w:b w:val="0"/>
          <w:sz w:val="20"/>
          <w:szCs w:val="20"/>
        </w:rPr>
        <w:t xml:space="preserve"> </w:t>
      </w:r>
    </w:p>
    <w:p w:rsidR="00073395" w:rsidRPr="009C084A" w:rsidRDefault="00073395" w:rsidP="0072348C">
      <w:pPr>
        <w:pStyle w:val="Tytu"/>
        <w:numPr>
          <w:ilvl w:val="0"/>
          <w:numId w:val="26"/>
        </w:numPr>
        <w:spacing w:after="0" w:line="276" w:lineRule="auto"/>
        <w:jc w:val="both"/>
        <w:rPr>
          <w:rFonts w:asciiTheme="minorHAnsi" w:hAnsiTheme="minorHAnsi" w:cstheme="minorHAnsi"/>
          <w:b w:val="0"/>
          <w:sz w:val="20"/>
          <w:szCs w:val="20"/>
        </w:rPr>
      </w:pPr>
      <w:r w:rsidRPr="009C084A">
        <w:rPr>
          <w:rFonts w:asciiTheme="minorHAnsi" w:hAnsiTheme="minorHAnsi" w:cstheme="minorHAnsi"/>
          <w:b w:val="0"/>
          <w:sz w:val="20"/>
          <w:szCs w:val="20"/>
        </w:rPr>
        <w:t xml:space="preserve">Warszawa: Janusz Wojdowski - </w:t>
      </w:r>
      <w:hyperlink r:id="rId10" w:history="1">
        <w:r w:rsidRPr="009C084A">
          <w:rPr>
            <w:rStyle w:val="Hipercze"/>
            <w:rFonts w:asciiTheme="minorHAnsi" w:hAnsiTheme="minorHAnsi" w:cstheme="minorHAnsi"/>
            <w:b w:val="0"/>
            <w:sz w:val="20"/>
            <w:szCs w:val="20"/>
            <w:u w:val="none"/>
          </w:rPr>
          <w:t>janusz_wojdowski@pwm.com.pl</w:t>
        </w:r>
      </w:hyperlink>
      <w:r w:rsidRPr="009C084A">
        <w:rPr>
          <w:rFonts w:asciiTheme="minorHAnsi" w:hAnsiTheme="minorHAnsi" w:cstheme="minorHAnsi"/>
          <w:b w:val="0"/>
          <w:sz w:val="20"/>
          <w:szCs w:val="20"/>
        </w:rPr>
        <w:t xml:space="preserve"> </w:t>
      </w:r>
    </w:p>
    <w:p w:rsidR="0000095A" w:rsidRPr="00AC06DD" w:rsidRDefault="0000095A" w:rsidP="0072348C">
      <w:pPr>
        <w:pStyle w:val="Akapitzlist"/>
        <w:numPr>
          <w:ilvl w:val="0"/>
          <w:numId w:val="48"/>
        </w:numPr>
        <w:autoSpaceDE w:val="0"/>
        <w:autoSpaceDN w:val="0"/>
        <w:adjustRightInd w:val="0"/>
        <w:spacing w:after="0"/>
        <w:jc w:val="both"/>
        <w:rPr>
          <w:rFonts w:asciiTheme="minorHAnsi" w:eastAsiaTheme="minorHAnsi" w:hAnsiTheme="minorHAnsi" w:cstheme="minorHAnsi"/>
          <w:sz w:val="20"/>
          <w:szCs w:val="20"/>
        </w:rPr>
      </w:pPr>
      <w:r w:rsidRPr="009C084A">
        <w:rPr>
          <w:rFonts w:asciiTheme="minorHAnsi" w:eastAsiaTheme="minorHAnsi" w:hAnsiTheme="minorHAnsi" w:cstheme="minorHAnsi"/>
          <w:sz w:val="20"/>
          <w:szCs w:val="20"/>
        </w:rPr>
        <w:t xml:space="preserve">Zamawiający informuje, iż przewiduje możliwość dokonania zmian </w:t>
      </w:r>
      <w:r w:rsidR="00B61E2D" w:rsidRPr="009C084A">
        <w:rPr>
          <w:rFonts w:asciiTheme="minorHAnsi" w:eastAsiaTheme="minorHAnsi" w:hAnsiTheme="minorHAnsi" w:cstheme="minorHAnsi"/>
          <w:sz w:val="20"/>
          <w:szCs w:val="20"/>
        </w:rPr>
        <w:t>bądź rozszerzenia umowy</w:t>
      </w:r>
      <w:r w:rsidRPr="009C084A">
        <w:rPr>
          <w:rFonts w:asciiTheme="minorHAnsi" w:eastAsiaTheme="minorHAnsi" w:hAnsiTheme="minorHAnsi" w:cstheme="minorHAnsi"/>
          <w:sz w:val="20"/>
          <w:szCs w:val="20"/>
        </w:rPr>
        <w:t xml:space="preserve"> po jej zawarciu, w przypadku wystąpienia którejkolwiek z poniższych okoliczności</w:t>
      </w:r>
      <w:r w:rsidRPr="00AC06DD">
        <w:rPr>
          <w:rFonts w:asciiTheme="minorHAnsi" w:eastAsiaTheme="minorHAnsi" w:hAnsiTheme="minorHAnsi" w:cstheme="minorHAnsi"/>
          <w:sz w:val="20"/>
          <w:szCs w:val="20"/>
        </w:rPr>
        <w:t xml:space="preserve">: </w:t>
      </w:r>
    </w:p>
    <w:p w:rsidR="0000095A" w:rsidRPr="00AC06DD" w:rsidRDefault="0000095A" w:rsidP="0072348C">
      <w:pPr>
        <w:pStyle w:val="Akapitzlist"/>
        <w:numPr>
          <w:ilvl w:val="0"/>
          <w:numId w:val="7"/>
        </w:numPr>
        <w:autoSpaceDE w:val="0"/>
        <w:autoSpaceDN w:val="0"/>
        <w:adjustRightInd w:val="0"/>
        <w:spacing w:after="0"/>
        <w:ind w:firstLine="54"/>
        <w:jc w:val="both"/>
        <w:rPr>
          <w:rFonts w:asciiTheme="minorHAnsi" w:eastAsiaTheme="minorHAnsi" w:hAnsiTheme="minorHAnsi" w:cstheme="minorHAnsi"/>
          <w:sz w:val="20"/>
          <w:szCs w:val="20"/>
        </w:rPr>
      </w:pPr>
      <w:r w:rsidRPr="00AC06DD">
        <w:rPr>
          <w:rFonts w:asciiTheme="minorHAnsi" w:eastAsiaTheme="minorHAnsi" w:hAnsiTheme="minorHAnsi" w:cstheme="minorHAnsi"/>
          <w:sz w:val="20"/>
          <w:szCs w:val="20"/>
        </w:rPr>
        <w:t xml:space="preserve">zmiany adresu siedziby </w:t>
      </w:r>
      <w:r w:rsidR="006803BF">
        <w:rPr>
          <w:rFonts w:asciiTheme="minorHAnsi" w:eastAsiaTheme="minorHAnsi" w:hAnsiTheme="minorHAnsi" w:cstheme="minorHAnsi"/>
          <w:sz w:val="20"/>
          <w:szCs w:val="20"/>
        </w:rPr>
        <w:t>instytucji</w:t>
      </w:r>
      <w:r w:rsidRPr="00AC06DD">
        <w:rPr>
          <w:rFonts w:asciiTheme="minorHAnsi" w:eastAsiaTheme="minorHAnsi" w:hAnsiTheme="minorHAnsi" w:cstheme="minorHAnsi"/>
          <w:sz w:val="20"/>
          <w:szCs w:val="20"/>
        </w:rPr>
        <w:t xml:space="preserve">, albo </w:t>
      </w:r>
    </w:p>
    <w:p w:rsidR="00073395" w:rsidRPr="0072348C" w:rsidRDefault="00B61E2D" w:rsidP="0072348C">
      <w:pPr>
        <w:pStyle w:val="Akapitzlist"/>
        <w:numPr>
          <w:ilvl w:val="0"/>
          <w:numId w:val="7"/>
        </w:numPr>
        <w:spacing w:after="0"/>
        <w:ind w:left="1418" w:hanging="284"/>
        <w:jc w:val="both"/>
        <w:rPr>
          <w:rFonts w:asciiTheme="minorHAnsi" w:hAnsiTheme="minorHAnsi" w:cstheme="minorHAnsi"/>
          <w:sz w:val="20"/>
          <w:szCs w:val="20"/>
        </w:rPr>
      </w:pPr>
      <w:r w:rsidRPr="00AC06DD">
        <w:rPr>
          <w:rFonts w:asciiTheme="minorHAnsi" w:eastAsiaTheme="minorHAnsi" w:hAnsiTheme="minorHAnsi" w:cstheme="minorHAnsi"/>
          <w:sz w:val="20"/>
          <w:szCs w:val="20"/>
        </w:rPr>
        <w:t>nabycia lub wynajmu nowego lokalu</w:t>
      </w:r>
      <w:r w:rsidR="0000095A" w:rsidRPr="00AC06DD">
        <w:rPr>
          <w:rFonts w:asciiTheme="minorHAnsi" w:eastAsiaTheme="minorHAnsi" w:hAnsiTheme="minorHAnsi" w:cstheme="minorHAnsi"/>
          <w:sz w:val="20"/>
          <w:szCs w:val="20"/>
        </w:rPr>
        <w:t>, wykorzystywane</w:t>
      </w:r>
      <w:r w:rsidRPr="00AC06DD">
        <w:rPr>
          <w:rFonts w:asciiTheme="minorHAnsi" w:eastAsiaTheme="minorHAnsi" w:hAnsiTheme="minorHAnsi" w:cstheme="minorHAnsi"/>
          <w:sz w:val="20"/>
          <w:szCs w:val="20"/>
        </w:rPr>
        <w:t>go</w:t>
      </w:r>
      <w:r w:rsidR="0000095A" w:rsidRPr="00AC06DD">
        <w:rPr>
          <w:rFonts w:asciiTheme="minorHAnsi" w:eastAsiaTheme="minorHAnsi" w:hAnsiTheme="minorHAnsi" w:cstheme="minorHAnsi"/>
          <w:sz w:val="20"/>
          <w:szCs w:val="20"/>
        </w:rPr>
        <w:t xml:space="preserve"> przez Zamawiającego na prowadzenie działalności statutowej.</w:t>
      </w:r>
    </w:p>
    <w:p w:rsidR="00073395" w:rsidRPr="00DA59E4" w:rsidRDefault="00073395" w:rsidP="0072348C">
      <w:pPr>
        <w:pStyle w:val="Tytu"/>
        <w:numPr>
          <w:ilvl w:val="0"/>
          <w:numId w:val="48"/>
        </w:numPr>
        <w:spacing w:after="0"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wykluczy z postępowania Wykonawcę, który:</w:t>
      </w:r>
    </w:p>
    <w:p w:rsidR="00073395" w:rsidRPr="00DA59E4" w:rsidRDefault="00073395" w:rsidP="0072348C">
      <w:pPr>
        <w:pStyle w:val="Akapitzlist"/>
        <w:numPr>
          <w:ilvl w:val="0"/>
          <w:numId w:val="44"/>
        </w:numPr>
        <w:spacing w:after="0"/>
        <w:ind w:left="993" w:hanging="284"/>
        <w:contextualSpacing w:val="0"/>
        <w:jc w:val="both"/>
        <w:rPr>
          <w:rFonts w:cstheme="minorHAnsi"/>
          <w:sz w:val="20"/>
          <w:szCs w:val="20"/>
        </w:rPr>
      </w:pPr>
      <w:r w:rsidRPr="00DA59E4">
        <w:rPr>
          <w:rFonts w:cstheme="minorHAnsi"/>
          <w:sz w:val="20"/>
          <w:szCs w:val="20"/>
        </w:rPr>
        <w:t>nie potwierdz</w:t>
      </w:r>
      <w:r>
        <w:rPr>
          <w:rFonts w:cstheme="minorHAnsi"/>
          <w:sz w:val="20"/>
          <w:szCs w:val="20"/>
        </w:rPr>
        <w:t>a</w:t>
      </w:r>
      <w:r w:rsidRPr="00DA59E4">
        <w:rPr>
          <w:rFonts w:cstheme="minorHAnsi"/>
          <w:sz w:val="20"/>
          <w:szCs w:val="20"/>
        </w:rPr>
        <w:t xml:space="preserve"> spełniania warunków udziału w postępowaniu, </w:t>
      </w:r>
    </w:p>
    <w:p w:rsidR="00073395" w:rsidRPr="00DA59E4" w:rsidRDefault="00073395" w:rsidP="0072348C">
      <w:pPr>
        <w:pStyle w:val="Akapitzlist"/>
        <w:numPr>
          <w:ilvl w:val="0"/>
          <w:numId w:val="44"/>
        </w:numPr>
        <w:spacing w:after="0"/>
        <w:ind w:left="993" w:hanging="284"/>
        <w:contextualSpacing w:val="0"/>
        <w:jc w:val="both"/>
        <w:rPr>
          <w:rFonts w:cstheme="minorHAnsi"/>
          <w:sz w:val="20"/>
          <w:szCs w:val="20"/>
        </w:rPr>
      </w:pPr>
      <w:r w:rsidRPr="00DA59E4">
        <w:rPr>
          <w:rFonts w:cstheme="minorHAnsi"/>
          <w:sz w:val="20"/>
          <w:szCs w:val="20"/>
        </w:rPr>
        <w:t>nie wykonał albo nienależycie wykonał w istotnym stopniu wcześniejszą umowę w sprawie zamówienia publicznego, zawartą z Zamawiającym, w okresie ostatnich 3 lat.</w:t>
      </w:r>
    </w:p>
    <w:p w:rsidR="00073395" w:rsidRPr="00DA59E4" w:rsidRDefault="00073395" w:rsidP="0072348C">
      <w:pPr>
        <w:pStyle w:val="Tytu"/>
        <w:numPr>
          <w:ilvl w:val="0"/>
          <w:numId w:val="48"/>
        </w:numPr>
        <w:spacing w:after="0"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odrzuci oferty Wykonawców w przypadku, gdy oferta:</w:t>
      </w:r>
    </w:p>
    <w:p w:rsidR="00073395" w:rsidRPr="00DA59E4" w:rsidRDefault="00073395" w:rsidP="0072348C">
      <w:pPr>
        <w:pStyle w:val="Akapitzlist"/>
        <w:numPr>
          <w:ilvl w:val="0"/>
          <w:numId w:val="43"/>
        </w:numPr>
        <w:spacing w:after="0"/>
        <w:ind w:left="993" w:hanging="284"/>
        <w:contextualSpacing w:val="0"/>
        <w:jc w:val="both"/>
        <w:rPr>
          <w:rFonts w:cstheme="minorHAnsi"/>
          <w:sz w:val="20"/>
          <w:szCs w:val="20"/>
        </w:rPr>
      </w:pPr>
      <w:r w:rsidRPr="00DA59E4">
        <w:rPr>
          <w:rFonts w:cstheme="minorHAnsi"/>
          <w:sz w:val="20"/>
          <w:szCs w:val="20"/>
        </w:rPr>
        <w:t>jej treść nie odpowiada treści ZO,</w:t>
      </w:r>
    </w:p>
    <w:p w:rsidR="00073395" w:rsidRPr="00DA59E4" w:rsidRDefault="00073395" w:rsidP="0072348C">
      <w:pPr>
        <w:pStyle w:val="Akapitzlist"/>
        <w:numPr>
          <w:ilvl w:val="0"/>
          <w:numId w:val="43"/>
        </w:numPr>
        <w:spacing w:after="0"/>
        <w:ind w:left="993" w:hanging="284"/>
        <w:contextualSpacing w:val="0"/>
        <w:jc w:val="both"/>
        <w:rPr>
          <w:rFonts w:cstheme="minorHAnsi"/>
          <w:sz w:val="20"/>
          <w:szCs w:val="20"/>
        </w:rPr>
      </w:pPr>
      <w:r w:rsidRPr="00DA59E4">
        <w:rPr>
          <w:rFonts w:cstheme="minorHAnsi"/>
          <w:sz w:val="20"/>
          <w:szCs w:val="20"/>
        </w:rPr>
        <w:t>jej złożenie stanowi czyn nieuczciwej konkurencji w rozumieniu przepisów o zwalczaniu nieuczciwej konkurencji,</w:t>
      </w:r>
    </w:p>
    <w:p w:rsidR="00073395" w:rsidRPr="00DA59E4" w:rsidRDefault="00073395" w:rsidP="0072348C">
      <w:pPr>
        <w:pStyle w:val="Akapitzlist"/>
        <w:numPr>
          <w:ilvl w:val="0"/>
          <w:numId w:val="43"/>
        </w:numPr>
        <w:spacing w:after="0"/>
        <w:ind w:left="993" w:hanging="284"/>
        <w:contextualSpacing w:val="0"/>
        <w:jc w:val="both"/>
        <w:rPr>
          <w:rFonts w:cstheme="minorHAnsi"/>
          <w:sz w:val="20"/>
          <w:szCs w:val="20"/>
        </w:rPr>
      </w:pPr>
      <w:r w:rsidRPr="00DA59E4">
        <w:rPr>
          <w:rFonts w:cstheme="minorHAnsi"/>
          <w:sz w:val="20"/>
          <w:szCs w:val="20"/>
        </w:rPr>
        <w:t>została złożona przez wykonawcę wykluczonego z udziału w postępowaniu,</w:t>
      </w:r>
    </w:p>
    <w:p w:rsidR="00073395" w:rsidRPr="00DA59E4" w:rsidRDefault="00073395" w:rsidP="0072348C">
      <w:pPr>
        <w:pStyle w:val="Akapitzlist"/>
        <w:numPr>
          <w:ilvl w:val="0"/>
          <w:numId w:val="43"/>
        </w:numPr>
        <w:spacing w:after="0"/>
        <w:ind w:left="993" w:hanging="284"/>
        <w:contextualSpacing w:val="0"/>
        <w:jc w:val="both"/>
        <w:rPr>
          <w:rFonts w:cstheme="minorHAnsi"/>
          <w:sz w:val="20"/>
          <w:szCs w:val="20"/>
        </w:rPr>
      </w:pPr>
      <w:r w:rsidRPr="00DA59E4">
        <w:rPr>
          <w:rFonts w:cstheme="minorHAnsi"/>
          <w:sz w:val="20"/>
          <w:szCs w:val="20"/>
        </w:rPr>
        <w:t>wykonawca nie wyraził zgody na przedłużenie terminu związania ofertą,</w:t>
      </w:r>
    </w:p>
    <w:p w:rsidR="00073395" w:rsidRPr="00DA59E4" w:rsidRDefault="00073395" w:rsidP="0072348C">
      <w:pPr>
        <w:pStyle w:val="Akapitzlist"/>
        <w:numPr>
          <w:ilvl w:val="0"/>
          <w:numId w:val="43"/>
        </w:numPr>
        <w:spacing w:after="0"/>
        <w:ind w:left="993" w:hanging="284"/>
        <w:contextualSpacing w:val="0"/>
        <w:jc w:val="both"/>
        <w:rPr>
          <w:rFonts w:cstheme="minorHAnsi"/>
          <w:sz w:val="20"/>
          <w:szCs w:val="20"/>
        </w:rPr>
      </w:pPr>
      <w:r w:rsidRPr="00DA59E4">
        <w:rPr>
          <w:rFonts w:cstheme="minorHAnsi"/>
          <w:sz w:val="20"/>
          <w:szCs w:val="20"/>
        </w:rPr>
        <w:t>jest nieważna na podstawie odrębnych przepisów,</w:t>
      </w:r>
    </w:p>
    <w:p w:rsidR="00073395" w:rsidRPr="00DA59E4" w:rsidRDefault="00073395" w:rsidP="0072348C">
      <w:pPr>
        <w:pStyle w:val="Akapitzlist"/>
        <w:numPr>
          <w:ilvl w:val="0"/>
          <w:numId w:val="43"/>
        </w:numPr>
        <w:spacing w:after="0"/>
        <w:ind w:left="993" w:hanging="284"/>
        <w:contextualSpacing w:val="0"/>
        <w:jc w:val="both"/>
        <w:rPr>
          <w:rFonts w:cstheme="minorHAnsi"/>
          <w:sz w:val="20"/>
          <w:szCs w:val="20"/>
        </w:rPr>
      </w:pPr>
      <w:r w:rsidRPr="00DA59E4">
        <w:rPr>
          <w:rFonts w:cstheme="minorHAnsi"/>
          <w:sz w:val="20"/>
          <w:szCs w:val="20"/>
        </w:rPr>
        <w:t>Wykonawca nie wyraził zgody na poprawienie innych omyłek w Ofercie w terminie wyznaczonym przez Zamawiającego,</w:t>
      </w:r>
    </w:p>
    <w:p w:rsidR="00073395" w:rsidRPr="00DA59E4" w:rsidRDefault="00073395" w:rsidP="0072348C">
      <w:pPr>
        <w:pStyle w:val="Akapitzlist"/>
        <w:numPr>
          <w:ilvl w:val="0"/>
          <w:numId w:val="43"/>
        </w:numPr>
        <w:spacing w:after="0"/>
        <w:ind w:left="993" w:hanging="284"/>
        <w:contextualSpacing w:val="0"/>
        <w:jc w:val="both"/>
        <w:rPr>
          <w:rFonts w:cstheme="minorHAnsi"/>
          <w:sz w:val="20"/>
          <w:szCs w:val="20"/>
        </w:rPr>
      </w:pPr>
      <w:r w:rsidRPr="00DA59E4">
        <w:rPr>
          <w:rFonts w:cstheme="minorHAnsi"/>
          <w:sz w:val="20"/>
          <w:szCs w:val="20"/>
        </w:rPr>
        <w:t>Wykonawca nie uzupełnił lub nie złożył wyjaśnień dotyczących jego Oferty na wezwanie Zamawiającego.</w:t>
      </w:r>
    </w:p>
    <w:p w:rsidR="00073395" w:rsidRPr="00DA59E4" w:rsidRDefault="00073395" w:rsidP="0072348C">
      <w:pPr>
        <w:pStyle w:val="Tytu"/>
        <w:numPr>
          <w:ilvl w:val="0"/>
          <w:numId w:val="48"/>
        </w:numPr>
        <w:spacing w:after="0"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zastrzega sobie prawo zmiany niniejszego zapytania, a także unieważnienia postępowania bez wyłonienia Wykonawcy i bez podawania przyczyn. Postępowanie może zostać unieważnione w</w:t>
      </w:r>
      <w:r>
        <w:rPr>
          <w:rFonts w:asciiTheme="minorHAnsi" w:eastAsiaTheme="minorHAnsi" w:hAnsiTheme="minorHAnsi" w:cstheme="minorHAnsi"/>
          <w:b w:val="0"/>
          <w:bCs w:val="0"/>
          <w:sz w:val="20"/>
          <w:szCs w:val="20"/>
          <w:lang w:eastAsia="en-US"/>
        </w:rPr>
        <w:t> </w:t>
      </w:r>
      <w:r w:rsidRPr="00DA59E4">
        <w:rPr>
          <w:rFonts w:asciiTheme="minorHAnsi" w:eastAsiaTheme="minorHAnsi" w:hAnsiTheme="minorHAnsi" w:cstheme="minorHAnsi"/>
          <w:b w:val="0"/>
          <w:bCs w:val="0"/>
          <w:sz w:val="20"/>
          <w:szCs w:val="20"/>
          <w:lang w:eastAsia="en-US"/>
        </w:rPr>
        <w:t>szczególności w przypadku, gdy:</w:t>
      </w:r>
    </w:p>
    <w:p w:rsidR="00073395" w:rsidRPr="00DA59E4" w:rsidRDefault="00073395" w:rsidP="0072348C">
      <w:pPr>
        <w:pStyle w:val="Akapitzlist"/>
        <w:numPr>
          <w:ilvl w:val="0"/>
          <w:numId w:val="42"/>
        </w:numPr>
        <w:spacing w:after="0"/>
        <w:ind w:left="993" w:hanging="284"/>
        <w:contextualSpacing w:val="0"/>
        <w:jc w:val="both"/>
        <w:rPr>
          <w:rFonts w:cstheme="minorHAnsi"/>
          <w:sz w:val="20"/>
          <w:szCs w:val="20"/>
        </w:rPr>
      </w:pPr>
      <w:r w:rsidRPr="00DA59E4">
        <w:rPr>
          <w:rFonts w:cstheme="minorHAnsi"/>
          <w:sz w:val="20"/>
          <w:szCs w:val="20"/>
        </w:rPr>
        <w:t>nie złożono żadnej oferty,</w:t>
      </w:r>
    </w:p>
    <w:p w:rsidR="00073395" w:rsidRPr="00DA59E4" w:rsidRDefault="00073395" w:rsidP="0072348C">
      <w:pPr>
        <w:pStyle w:val="Akapitzlist"/>
        <w:numPr>
          <w:ilvl w:val="0"/>
          <w:numId w:val="42"/>
        </w:numPr>
        <w:spacing w:after="0"/>
        <w:ind w:left="993" w:hanging="284"/>
        <w:contextualSpacing w:val="0"/>
        <w:jc w:val="both"/>
        <w:rPr>
          <w:rFonts w:cstheme="minorHAnsi"/>
          <w:sz w:val="20"/>
          <w:szCs w:val="20"/>
        </w:rPr>
      </w:pPr>
      <w:r w:rsidRPr="00DA59E4">
        <w:rPr>
          <w:rFonts w:cstheme="minorHAnsi"/>
          <w:sz w:val="20"/>
          <w:szCs w:val="20"/>
        </w:rPr>
        <w:t>wykonawcy, którzy złożyli oferty nie spełniają warunków udziału w postępowaniu, określonych w</w:t>
      </w:r>
      <w:r>
        <w:rPr>
          <w:rFonts w:cstheme="minorHAnsi"/>
          <w:sz w:val="20"/>
          <w:szCs w:val="20"/>
        </w:rPr>
        <w:t> </w:t>
      </w:r>
      <w:r w:rsidRPr="00DA59E4">
        <w:rPr>
          <w:rFonts w:cstheme="minorHAnsi"/>
          <w:sz w:val="20"/>
          <w:szCs w:val="20"/>
        </w:rPr>
        <w:t>ZO lub wszystkie oferty podlegają odrzuceniu,</w:t>
      </w:r>
    </w:p>
    <w:p w:rsidR="00073395" w:rsidRPr="00DA59E4" w:rsidRDefault="00073395" w:rsidP="0072348C">
      <w:pPr>
        <w:pStyle w:val="Akapitzlist"/>
        <w:numPr>
          <w:ilvl w:val="0"/>
          <w:numId w:val="42"/>
        </w:numPr>
        <w:spacing w:after="0"/>
        <w:ind w:left="993" w:hanging="284"/>
        <w:contextualSpacing w:val="0"/>
        <w:jc w:val="both"/>
        <w:rPr>
          <w:rFonts w:cstheme="minorHAnsi"/>
          <w:sz w:val="20"/>
          <w:szCs w:val="20"/>
        </w:rPr>
      </w:pPr>
      <w:r w:rsidRPr="00DA59E4">
        <w:rPr>
          <w:rFonts w:cstheme="minorHAnsi"/>
          <w:sz w:val="20"/>
          <w:szCs w:val="20"/>
        </w:rPr>
        <w:t xml:space="preserve">wystąpiła zmiana okoliczności powodująca, że prowadzenie postępowania lub wykonanie zamówienia nie leży w interesie Zamawiającego lub w interesie publicznym, czego nie można było wcześniej przewidzieć. </w:t>
      </w:r>
    </w:p>
    <w:p w:rsidR="00073395" w:rsidRPr="00DA59E4" w:rsidRDefault="00073395" w:rsidP="0072348C">
      <w:pPr>
        <w:pStyle w:val="Tytu"/>
        <w:numPr>
          <w:ilvl w:val="0"/>
          <w:numId w:val="48"/>
        </w:numPr>
        <w:spacing w:after="0"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 xml:space="preserve">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rsidR="00073395" w:rsidRPr="00DA59E4" w:rsidRDefault="00073395" w:rsidP="0072348C">
      <w:pPr>
        <w:pStyle w:val="Tytu"/>
        <w:numPr>
          <w:ilvl w:val="0"/>
          <w:numId w:val="48"/>
        </w:numPr>
        <w:spacing w:after="0"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skontaktuje się z wybranym Wykonawcą i poinformuje drogą mailową o wyborze oferty. Ponadto wybór danego Wykonawcy zostanie ogłoszony na stronie internetowej Zamawiającego.</w:t>
      </w:r>
    </w:p>
    <w:p w:rsidR="00073395" w:rsidRPr="00DA59E4" w:rsidRDefault="00073395" w:rsidP="0072348C">
      <w:pPr>
        <w:pStyle w:val="Tytu"/>
        <w:numPr>
          <w:ilvl w:val="0"/>
          <w:numId w:val="48"/>
        </w:numPr>
        <w:spacing w:after="0"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lastRenderedPageBreak/>
        <w:t>Zamawiający może najpierw dokonać oceny ofert, a następnie zbadać, czy oferta Wykonawcy, którego oferta została oceniona jako najkorzystniejsza, nie podlega wykluczeniu oraz spełnia warunki udziału w</w:t>
      </w:r>
      <w:r>
        <w:rPr>
          <w:rFonts w:asciiTheme="minorHAnsi" w:eastAsiaTheme="minorHAnsi" w:hAnsiTheme="minorHAnsi" w:cstheme="minorHAnsi"/>
          <w:b w:val="0"/>
          <w:bCs w:val="0"/>
          <w:sz w:val="20"/>
          <w:szCs w:val="20"/>
          <w:lang w:eastAsia="en-US"/>
        </w:rPr>
        <w:t> </w:t>
      </w:r>
      <w:r w:rsidRPr="00DA59E4">
        <w:rPr>
          <w:rFonts w:asciiTheme="minorHAnsi" w:eastAsiaTheme="minorHAnsi" w:hAnsiTheme="minorHAnsi" w:cstheme="minorHAnsi"/>
          <w:b w:val="0"/>
          <w:bCs w:val="0"/>
          <w:sz w:val="20"/>
          <w:szCs w:val="20"/>
          <w:lang w:eastAsia="en-US"/>
        </w:rPr>
        <w:t>postępowaniu.</w:t>
      </w:r>
    </w:p>
    <w:p w:rsidR="00073395" w:rsidRPr="00DA59E4" w:rsidRDefault="00073395" w:rsidP="00073395">
      <w:pPr>
        <w:pStyle w:val="Akapitzlist"/>
        <w:ind w:left="284"/>
        <w:rPr>
          <w:rFonts w:cstheme="minorHAnsi"/>
          <w:bCs/>
          <w:sz w:val="20"/>
          <w:szCs w:val="20"/>
        </w:rPr>
      </w:pPr>
    </w:p>
    <w:p w:rsidR="00073395" w:rsidRPr="00DA59E4" w:rsidRDefault="00073395" w:rsidP="00073395">
      <w:pPr>
        <w:pStyle w:val="Akapitzlist"/>
        <w:numPr>
          <w:ilvl w:val="0"/>
          <w:numId w:val="41"/>
        </w:numPr>
        <w:spacing w:after="0"/>
        <w:ind w:left="284" w:hanging="284"/>
        <w:rPr>
          <w:rFonts w:cstheme="minorHAnsi"/>
          <w:b/>
          <w:sz w:val="20"/>
          <w:szCs w:val="20"/>
        </w:rPr>
      </w:pPr>
      <w:r w:rsidRPr="00DA59E4">
        <w:rPr>
          <w:rFonts w:cstheme="minorHAnsi"/>
          <w:b/>
          <w:sz w:val="20"/>
          <w:szCs w:val="20"/>
        </w:rPr>
        <w:t>Klauzula informacyjna w zakresie przetwarzania danych osobowych</w:t>
      </w:r>
    </w:p>
    <w:p w:rsidR="00073395" w:rsidRDefault="00073395" w:rsidP="00073395">
      <w:pPr>
        <w:pStyle w:val="Textbody"/>
        <w:ind w:left="284"/>
        <w:jc w:val="both"/>
        <w:rPr>
          <w:rFonts w:asciiTheme="minorHAnsi" w:eastAsiaTheme="minorHAnsi" w:hAnsiTheme="minorHAnsi" w:cstheme="minorHAnsi"/>
          <w:kern w:val="0"/>
          <w:sz w:val="20"/>
          <w:szCs w:val="20"/>
          <w:lang w:eastAsia="en-US"/>
        </w:rPr>
      </w:pPr>
      <w:r w:rsidRPr="00DA59E4">
        <w:rPr>
          <w:rFonts w:asciiTheme="minorHAnsi" w:eastAsiaTheme="minorHAnsi" w:hAnsiTheme="minorHAnsi" w:cstheme="minorHAnsi"/>
          <w:kern w:val="0"/>
          <w:sz w:val="20"/>
          <w:szCs w:val="20"/>
          <w:lang w:eastAsia="en-US"/>
        </w:rPr>
        <w:t xml:space="preserve">Administratorem danych osobowych osób fizycznych wskazanych w toku postępowania o udzielenie </w:t>
      </w:r>
      <w:r w:rsidRPr="006858C0">
        <w:rPr>
          <w:rFonts w:asciiTheme="minorHAnsi" w:eastAsiaTheme="minorHAnsi" w:hAnsiTheme="minorHAnsi" w:cstheme="minorHAnsi"/>
          <w:kern w:val="0"/>
          <w:sz w:val="20"/>
          <w:szCs w:val="20"/>
          <w:lang w:eastAsia="en-US"/>
        </w:rPr>
        <w:t xml:space="preserve">zamówienia, jest Polskie Wydawnictwo Muzyczne w Krakowie z siedzibą przy al. Krasińskiego 11a, 31-111. </w:t>
      </w:r>
      <w:r w:rsidRPr="006858C0">
        <w:rPr>
          <w:color w:val="0D0D0D" w:themeColor="text1" w:themeTint="F2"/>
          <w:sz w:val="20"/>
        </w:rPr>
        <w:t>Kontakt z Inspektorem Ochrony Danych odpowiedzialnym za ochronę danych osobowych w Wydawnictwie</w:t>
      </w:r>
      <w:r w:rsidRPr="006858C0">
        <w:rPr>
          <w:bCs/>
          <w:color w:val="0D0D0D" w:themeColor="text1" w:themeTint="F2"/>
          <w:sz w:val="20"/>
        </w:rPr>
        <w:t xml:space="preserve"> jest możliwy w formie pisemnej (adres do korespondenci</w:t>
      </w:r>
      <w:r w:rsidRPr="006858C0">
        <w:rPr>
          <w:color w:val="0D0D0D" w:themeColor="text1" w:themeTint="F2"/>
          <w:sz w:val="20"/>
        </w:rPr>
        <w:t xml:space="preserve"> z dopiskiem „Inspektor Ochrony Danych Osobowych” podany jest powyżej), telefonicznie: </w:t>
      </w:r>
      <w:proofErr w:type="spellStart"/>
      <w:r w:rsidRPr="006858C0">
        <w:rPr>
          <w:color w:val="0D0D0D" w:themeColor="text1" w:themeTint="F2"/>
          <w:sz w:val="20"/>
        </w:rPr>
        <w:t>tel</w:t>
      </w:r>
      <w:proofErr w:type="spellEnd"/>
      <w:r w:rsidRPr="006858C0">
        <w:rPr>
          <w:color w:val="0D0D0D" w:themeColor="text1" w:themeTint="F2"/>
          <w:sz w:val="20"/>
        </w:rPr>
        <w:t xml:space="preserve"> 12 422 70 40 w. 140, lub poprzez </w:t>
      </w:r>
      <w:r w:rsidRPr="006858C0">
        <w:rPr>
          <w:bCs/>
          <w:color w:val="0D0D0D" w:themeColor="text1" w:themeTint="F2"/>
          <w:sz w:val="20"/>
        </w:rPr>
        <w:t xml:space="preserve">pocztę elektroniczną e-mail: </w:t>
      </w:r>
      <w:hyperlink r:id="rId11" w:history="1">
        <w:r w:rsidRPr="006858C0">
          <w:rPr>
            <w:rStyle w:val="Hipercze"/>
            <w:color w:val="0D0D0D" w:themeColor="text1" w:themeTint="F2"/>
            <w:sz w:val="20"/>
          </w:rPr>
          <w:t>iod@pwm.com.pl</w:t>
        </w:r>
      </w:hyperlink>
      <w:r w:rsidRPr="006858C0">
        <w:rPr>
          <w:color w:val="0D0D0D" w:themeColor="text1" w:themeTint="F2"/>
          <w:sz w:val="20"/>
        </w:rPr>
        <w:t>.</w:t>
      </w:r>
      <w:r>
        <w:rPr>
          <w:rFonts w:asciiTheme="minorHAnsi" w:eastAsiaTheme="minorHAnsi" w:hAnsiTheme="minorHAnsi" w:cstheme="minorHAnsi"/>
          <w:kern w:val="0"/>
          <w:sz w:val="20"/>
          <w:szCs w:val="20"/>
          <w:lang w:eastAsia="en-US"/>
        </w:rPr>
        <w:t xml:space="preserve"> </w:t>
      </w:r>
      <w:r w:rsidRPr="00DA59E4">
        <w:rPr>
          <w:rFonts w:asciiTheme="minorHAnsi" w:eastAsiaTheme="minorHAnsi" w:hAnsiTheme="minorHAnsi" w:cstheme="minorHAnsi"/>
          <w:kern w:val="0"/>
          <w:sz w:val="20"/>
          <w:szCs w:val="20"/>
          <w:lang w:eastAsia="en-US"/>
        </w:rPr>
        <w:t>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w:t>
      </w:r>
      <w:r w:rsidR="00197553">
        <w:rPr>
          <w:rFonts w:asciiTheme="minorHAnsi" w:eastAsiaTheme="minorHAnsi" w:hAnsiTheme="minorHAnsi" w:cstheme="minorHAnsi"/>
          <w:kern w:val="0"/>
          <w:sz w:val="20"/>
          <w:szCs w:val="20"/>
          <w:lang w:eastAsia="en-US"/>
        </w:rPr>
        <w:t> </w:t>
      </w:r>
      <w:r w:rsidRPr="00DA59E4">
        <w:rPr>
          <w:rFonts w:asciiTheme="minorHAnsi" w:eastAsiaTheme="minorHAnsi" w:hAnsiTheme="minorHAnsi" w:cstheme="minorHAnsi"/>
          <w:kern w:val="0"/>
          <w:sz w:val="20"/>
          <w:szCs w:val="20"/>
          <w:lang w:eastAsia="en-US"/>
        </w:rPr>
        <w:t>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w:t>
      </w:r>
      <w:r>
        <w:rPr>
          <w:rFonts w:asciiTheme="minorHAnsi" w:eastAsiaTheme="minorHAnsi" w:hAnsiTheme="minorHAnsi" w:cstheme="minorHAnsi"/>
          <w:kern w:val="0"/>
          <w:sz w:val="20"/>
          <w:szCs w:val="20"/>
          <w:lang w:eastAsia="en-US"/>
        </w:rPr>
        <w:t xml:space="preserve"> </w:t>
      </w:r>
      <w:r w:rsidRPr="00DA59E4">
        <w:rPr>
          <w:rFonts w:asciiTheme="minorHAnsi" w:eastAsiaTheme="minorHAnsi" w:hAnsiTheme="minorHAnsi" w:cstheme="minorHAnsi"/>
          <w:kern w:val="0"/>
          <w:sz w:val="20"/>
          <w:szCs w:val="20"/>
          <w:lang w:eastAsia="en-US"/>
        </w:rPr>
        <w:t>pwm@pwm.com.pl Po</w:t>
      </w:r>
      <w:r w:rsidR="00D158BA">
        <w:rPr>
          <w:rFonts w:asciiTheme="minorHAnsi" w:eastAsiaTheme="minorHAnsi" w:hAnsiTheme="minorHAnsi" w:cstheme="minorHAnsi"/>
          <w:kern w:val="0"/>
          <w:sz w:val="20"/>
          <w:szCs w:val="20"/>
          <w:lang w:eastAsia="en-US"/>
        </w:rPr>
        <w:t> </w:t>
      </w:r>
      <w:r w:rsidRPr="00DA59E4">
        <w:rPr>
          <w:rFonts w:asciiTheme="minorHAnsi" w:eastAsiaTheme="minorHAnsi" w:hAnsiTheme="minorHAnsi" w:cstheme="minorHAnsi"/>
          <w:kern w:val="0"/>
          <w:sz w:val="20"/>
          <w:szCs w:val="20"/>
          <w:lang w:eastAsia="en-US"/>
        </w:rPr>
        <w:t>stronie Wykonawcy leży obowiązek uzyskania zgody osoby fizycznej na wskazanie jej danych w</w:t>
      </w:r>
      <w:r w:rsidR="00D158BA">
        <w:rPr>
          <w:rFonts w:asciiTheme="minorHAnsi" w:eastAsiaTheme="minorHAnsi" w:hAnsiTheme="minorHAnsi" w:cstheme="minorHAnsi"/>
          <w:kern w:val="0"/>
          <w:sz w:val="20"/>
          <w:szCs w:val="20"/>
          <w:lang w:eastAsia="en-US"/>
        </w:rPr>
        <w:t> </w:t>
      </w:r>
      <w:r w:rsidRPr="00DA59E4">
        <w:rPr>
          <w:rFonts w:asciiTheme="minorHAnsi" w:eastAsiaTheme="minorHAnsi" w:hAnsiTheme="minorHAnsi" w:cstheme="minorHAnsi"/>
          <w:kern w:val="0"/>
          <w:sz w:val="20"/>
          <w:szCs w:val="20"/>
          <w:lang w:eastAsia="en-US"/>
        </w:rPr>
        <w:t>postępowaniu o udzielenie zamówienia, w tym w składanej ofercie.</w:t>
      </w:r>
    </w:p>
    <w:p w:rsidR="00073395" w:rsidRPr="00EA60C5" w:rsidRDefault="00073395" w:rsidP="00073395">
      <w:pPr>
        <w:pStyle w:val="Textbody"/>
        <w:ind w:left="284"/>
        <w:jc w:val="both"/>
        <w:rPr>
          <w:rFonts w:asciiTheme="minorHAnsi" w:eastAsiaTheme="minorHAnsi" w:hAnsiTheme="minorHAnsi" w:cstheme="minorHAnsi"/>
          <w:kern w:val="0"/>
          <w:sz w:val="14"/>
          <w:szCs w:val="20"/>
          <w:lang w:eastAsia="en-US"/>
        </w:rPr>
      </w:pPr>
    </w:p>
    <w:p w:rsidR="00073395" w:rsidRPr="00EA60C5" w:rsidRDefault="00073395" w:rsidP="00073395">
      <w:pPr>
        <w:spacing w:after="0"/>
        <w:ind w:firstLine="284"/>
        <w:rPr>
          <w:rFonts w:cs="Arial"/>
          <w:sz w:val="20"/>
          <w:szCs w:val="20"/>
        </w:rPr>
      </w:pPr>
      <w:r w:rsidRPr="00EA60C5">
        <w:rPr>
          <w:rFonts w:cs="Arial"/>
          <w:sz w:val="20"/>
          <w:szCs w:val="20"/>
        </w:rPr>
        <w:t>Lista załączników:</w:t>
      </w:r>
    </w:p>
    <w:p w:rsidR="00EA60C5" w:rsidRPr="00EA60C5" w:rsidRDefault="00EA60C5" w:rsidP="00EA60C5">
      <w:pPr>
        <w:pStyle w:val="Tekstpodstawowywcity3"/>
        <w:numPr>
          <w:ilvl w:val="0"/>
          <w:numId w:val="46"/>
        </w:numPr>
        <w:spacing w:line="240" w:lineRule="auto"/>
        <w:jc w:val="left"/>
        <w:rPr>
          <w:rFonts w:asciiTheme="minorHAnsi" w:hAnsiTheme="minorHAnsi" w:cstheme="minorHAnsi"/>
          <w:sz w:val="20"/>
        </w:rPr>
      </w:pPr>
      <w:r w:rsidRPr="00EA60C5">
        <w:rPr>
          <w:rFonts w:asciiTheme="minorHAnsi" w:hAnsiTheme="minorHAnsi" w:cstheme="minorHAnsi"/>
          <w:bCs/>
          <w:sz w:val="20"/>
        </w:rPr>
        <w:t>Załącznik nr 1</w:t>
      </w:r>
      <w:r w:rsidRPr="00EA60C5">
        <w:rPr>
          <w:rFonts w:asciiTheme="minorHAnsi" w:hAnsiTheme="minorHAnsi" w:cstheme="minorHAnsi"/>
          <w:sz w:val="20"/>
        </w:rPr>
        <w:t xml:space="preserve"> – Informacje dotyczące ubezpieczenia mienia od zdarzeń losowych</w:t>
      </w:r>
    </w:p>
    <w:p w:rsidR="00EA60C5" w:rsidRPr="00EA60C5" w:rsidRDefault="00EA60C5" w:rsidP="00EA60C5">
      <w:pPr>
        <w:pStyle w:val="Tekstpodstawowywcity3"/>
        <w:numPr>
          <w:ilvl w:val="0"/>
          <w:numId w:val="46"/>
        </w:numPr>
        <w:spacing w:line="240" w:lineRule="auto"/>
        <w:jc w:val="left"/>
        <w:rPr>
          <w:rFonts w:asciiTheme="minorHAnsi" w:hAnsiTheme="minorHAnsi" w:cstheme="minorHAnsi"/>
          <w:sz w:val="20"/>
        </w:rPr>
      </w:pPr>
      <w:r w:rsidRPr="00EA60C5">
        <w:rPr>
          <w:rFonts w:asciiTheme="minorHAnsi" w:hAnsiTheme="minorHAnsi" w:cstheme="minorHAnsi"/>
          <w:bCs/>
          <w:sz w:val="20"/>
        </w:rPr>
        <w:t>Załącznik nr 2</w:t>
      </w:r>
      <w:r w:rsidRPr="00EA60C5">
        <w:rPr>
          <w:rFonts w:asciiTheme="minorHAnsi" w:hAnsiTheme="minorHAnsi" w:cstheme="minorHAnsi"/>
          <w:sz w:val="20"/>
        </w:rPr>
        <w:t xml:space="preserve"> – Niebezpieczeństwa na jakie przedsiębiorstwo może być narażone z racji lokalizacji </w:t>
      </w:r>
    </w:p>
    <w:p w:rsidR="00EA60C5" w:rsidRPr="00EA60C5" w:rsidRDefault="00EA60C5" w:rsidP="00EA60C5">
      <w:pPr>
        <w:pStyle w:val="Tekstpodstawowywcity3"/>
        <w:numPr>
          <w:ilvl w:val="0"/>
          <w:numId w:val="46"/>
        </w:numPr>
        <w:spacing w:line="240" w:lineRule="auto"/>
        <w:jc w:val="left"/>
        <w:rPr>
          <w:rFonts w:asciiTheme="minorHAnsi" w:hAnsiTheme="minorHAnsi" w:cstheme="minorHAnsi"/>
          <w:sz w:val="20"/>
        </w:rPr>
      </w:pPr>
      <w:r w:rsidRPr="00EA60C5">
        <w:rPr>
          <w:rFonts w:asciiTheme="minorHAnsi" w:hAnsiTheme="minorHAnsi" w:cstheme="minorHAnsi"/>
          <w:bCs/>
          <w:sz w:val="20"/>
        </w:rPr>
        <w:t xml:space="preserve">Załącznik nr 3 </w:t>
      </w:r>
      <w:r w:rsidRPr="00EA60C5">
        <w:rPr>
          <w:rFonts w:asciiTheme="minorHAnsi" w:hAnsiTheme="minorHAnsi" w:cstheme="minorHAnsi"/>
          <w:sz w:val="20"/>
        </w:rPr>
        <w:t xml:space="preserve">– Opis budynku biurowca w Krakowie </w:t>
      </w:r>
    </w:p>
    <w:p w:rsidR="00EA60C5" w:rsidRPr="00EA60C5" w:rsidRDefault="00EA60C5" w:rsidP="00EA60C5">
      <w:pPr>
        <w:pStyle w:val="Tekstpodstawowywcity3"/>
        <w:numPr>
          <w:ilvl w:val="0"/>
          <w:numId w:val="46"/>
        </w:numPr>
        <w:spacing w:line="240" w:lineRule="auto"/>
        <w:jc w:val="left"/>
        <w:rPr>
          <w:rFonts w:asciiTheme="minorHAnsi" w:hAnsiTheme="minorHAnsi" w:cstheme="minorHAnsi"/>
          <w:sz w:val="20"/>
        </w:rPr>
      </w:pPr>
      <w:r w:rsidRPr="00EA60C5">
        <w:rPr>
          <w:rFonts w:asciiTheme="minorHAnsi" w:hAnsiTheme="minorHAnsi" w:cstheme="minorHAnsi"/>
          <w:bCs/>
          <w:sz w:val="20"/>
        </w:rPr>
        <w:t>Załącznik nr 4</w:t>
      </w:r>
      <w:r w:rsidRPr="00EA60C5">
        <w:rPr>
          <w:rFonts w:asciiTheme="minorHAnsi" w:hAnsiTheme="minorHAnsi" w:cstheme="minorHAnsi"/>
          <w:sz w:val="20"/>
        </w:rPr>
        <w:t xml:space="preserve"> – Opis budynku biurowca w Warszawie</w:t>
      </w:r>
    </w:p>
    <w:p w:rsidR="00EA60C5" w:rsidRPr="00EA60C5" w:rsidRDefault="00EA60C5" w:rsidP="00EA60C5">
      <w:pPr>
        <w:pStyle w:val="Tekstpodstawowywcity3"/>
        <w:numPr>
          <w:ilvl w:val="0"/>
          <w:numId w:val="46"/>
        </w:numPr>
        <w:spacing w:line="240" w:lineRule="auto"/>
        <w:jc w:val="left"/>
        <w:rPr>
          <w:rFonts w:asciiTheme="minorHAnsi" w:hAnsiTheme="minorHAnsi" w:cstheme="minorHAnsi"/>
          <w:bCs/>
          <w:sz w:val="20"/>
        </w:rPr>
      </w:pPr>
      <w:r w:rsidRPr="00EA60C5">
        <w:rPr>
          <w:rFonts w:asciiTheme="minorHAnsi" w:hAnsiTheme="minorHAnsi" w:cstheme="minorHAnsi"/>
          <w:bCs/>
          <w:sz w:val="20"/>
        </w:rPr>
        <w:t>Załącznik nr 5</w:t>
      </w:r>
      <w:r w:rsidRPr="00EA60C5">
        <w:rPr>
          <w:rFonts w:asciiTheme="minorHAnsi" w:hAnsiTheme="minorHAnsi" w:cstheme="minorHAnsi"/>
          <w:sz w:val="20"/>
        </w:rPr>
        <w:t xml:space="preserve"> – Opis warunków techniczno-budowlanych i ochrony przeciwpożarowej budynku biurowca w Krakowie</w:t>
      </w:r>
    </w:p>
    <w:p w:rsidR="00EA60C5" w:rsidRPr="00EA60C5" w:rsidRDefault="00EA60C5" w:rsidP="00EA60C5">
      <w:pPr>
        <w:pStyle w:val="Tekstpodstawowywcity3"/>
        <w:numPr>
          <w:ilvl w:val="0"/>
          <w:numId w:val="46"/>
        </w:numPr>
        <w:spacing w:line="240" w:lineRule="auto"/>
        <w:jc w:val="left"/>
        <w:rPr>
          <w:rFonts w:asciiTheme="minorHAnsi" w:hAnsiTheme="minorHAnsi" w:cstheme="minorHAnsi"/>
          <w:bCs/>
          <w:sz w:val="20"/>
        </w:rPr>
      </w:pPr>
      <w:r w:rsidRPr="00EA60C5">
        <w:rPr>
          <w:rFonts w:asciiTheme="minorHAnsi" w:hAnsiTheme="minorHAnsi" w:cstheme="minorHAnsi"/>
          <w:bCs/>
          <w:sz w:val="20"/>
        </w:rPr>
        <w:t>Załącznik nr 6</w:t>
      </w:r>
      <w:r w:rsidRPr="00EA60C5">
        <w:rPr>
          <w:rFonts w:asciiTheme="minorHAnsi" w:hAnsiTheme="minorHAnsi" w:cstheme="minorHAnsi"/>
          <w:sz w:val="20"/>
        </w:rPr>
        <w:t xml:space="preserve"> – Opis warunków techniczno-budowlanych i ochrony przeciwpożarowej budynku biurowca w Warszawie</w:t>
      </w:r>
    </w:p>
    <w:p w:rsidR="00EA60C5" w:rsidRPr="00EA60C5" w:rsidRDefault="00EA60C5" w:rsidP="00EA60C5">
      <w:pPr>
        <w:pStyle w:val="Tekstpodstawowywcity3"/>
        <w:numPr>
          <w:ilvl w:val="0"/>
          <w:numId w:val="46"/>
        </w:numPr>
        <w:spacing w:line="240" w:lineRule="auto"/>
        <w:jc w:val="left"/>
        <w:rPr>
          <w:rFonts w:asciiTheme="minorHAnsi" w:hAnsiTheme="minorHAnsi" w:cstheme="minorHAnsi"/>
          <w:bCs/>
          <w:sz w:val="20"/>
        </w:rPr>
      </w:pPr>
      <w:r w:rsidRPr="00EA60C5">
        <w:rPr>
          <w:rFonts w:asciiTheme="minorHAnsi" w:hAnsiTheme="minorHAnsi" w:cstheme="minorHAnsi"/>
          <w:bCs/>
          <w:sz w:val="20"/>
        </w:rPr>
        <w:t>Załącznik nr 7</w:t>
      </w:r>
      <w:r w:rsidRPr="00EA60C5">
        <w:rPr>
          <w:rFonts w:asciiTheme="minorHAnsi" w:hAnsiTheme="minorHAnsi" w:cstheme="minorHAnsi"/>
          <w:sz w:val="20"/>
        </w:rPr>
        <w:t xml:space="preserve"> – Monitoring przemieszczeń pionowych z 2019 roku </w:t>
      </w:r>
    </w:p>
    <w:p w:rsidR="00EA60C5" w:rsidRPr="00EA60C5" w:rsidRDefault="00EA60C5" w:rsidP="00EA60C5">
      <w:pPr>
        <w:pStyle w:val="Tekstpodstawowywcity3"/>
        <w:numPr>
          <w:ilvl w:val="0"/>
          <w:numId w:val="46"/>
        </w:numPr>
        <w:spacing w:line="240" w:lineRule="auto"/>
        <w:jc w:val="left"/>
        <w:rPr>
          <w:rFonts w:asciiTheme="minorHAnsi" w:hAnsiTheme="minorHAnsi" w:cstheme="minorHAnsi"/>
          <w:sz w:val="20"/>
        </w:rPr>
      </w:pPr>
      <w:r w:rsidRPr="00EA60C5">
        <w:rPr>
          <w:rFonts w:asciiTheme="minorHAnsi" w:hAnsiTheme="minorHAnsi" w:cstheme="minorHAnsi"/>
          <w:bCs/>
          <w:sz w:val="20"/>
        </w:rPr>
        <w:t>Załącznik nr 8</w:t>
      </w:r>
      <w:r w:rsidRPr="00EA60C5">
        <w:rPr>
          <w:rFonts w:asciiTheme="minorHAnsi" w:hAnsiTheme="minorHAnsi" w:cstheme="minorHAnsi"/>
          <w:sz w:val="20"/>
        </w:rPr>
        <w:t xml:space="preserve"> – Pomiar rozwarcia szczelin w 2019 roku  </w:t>
      </w:r>
    </w:p>
    <w:p w:rsidR="00EA60C5" w:rsidRPr="00EA60C5" w:rsidRDefault="00EA60C5" w:rsidP="00EA60C5">
      <w:pPr>
        <w:pStyle w:val="Tekstpodstawowywcity3"/>
        <w:numPr>
          <w:ilvl w:val="0"/>
          <w:numId w:val="46"/>
        </w:numPr>
        <w:spacing w:line="240" w:lineRule="auto"/>
        <w:jc w:val="left"/>
        <w:rPr>
          <w:rFonts w:asciiTheme="minorHAnsi" w:hAnsiTheme="minorHAnsi" w:cstheme="minorHAnsi"/>
          <w:bCs/>
          <w:sz w:val="20"/>
        </w:rPr>
      </w:pPr>
      <w:r w:rsidRPr="00EA60C5">
        <w:rPr>
          <w:rFonts w:asciiTheme="minorHAnsi" w:hAnsiTheme="minorHAnsi" w:cstheme="minorHAnsi"/>
          <w:bCs/>
          <w:sz w:val="20"/>
        </w:rPr>
        <w:t>Załącznik nr 9</w:t>
      </w:r>
      <w:r w:rsidRPr="00EA60C5">
        <w:rPr>
          <w:rFonts w:asciiTheme="minorHAnsi" w:hAnsiTheme="minorHAnsi" w:cstheme="minorHAnsi"/>
          <w:sz w:val="20"/>
        </w:rPr>
        <w:t xml:space="preserve"> – Sumy gwarancyjne ubezpieczenia do wszystkich polis </w:t>
      </w:r>
    </w:p>
    <w:p w:rsidR="00EA60C5" w:rsidRPr="00EA60C5" w:rsidRDefault="00EA60C5" w:rsidP="00EA60C5">
      <w:pPr>
        <w:pStyle w:val="Tekstpodstawowywcity3"/>
        <w:numPr>
          <w:ilvl w:val="0"/>
          <w:numId w:val="46"/>
        </w:numPr>
        <w:spacing w:line="240" w:lineRule="auto"/>
        <w:rPr>
          <w:rFonts w:asciiTheme="minorHAnsi" w:hAnsiTheme="minorHAnsi" w:cstheme="minorHAnsi"/>
          <w:sz w:val="20"/>
        </w:rPr>
      </w:pPr>
      <w:r w:rsidRPr="00EA60C5">
        <w:rPr>
          <w:rFonts w:asciiTheme="minorHAnsi" w:hAnsiTheme="minorHAnsi" w:cstheme="minorHAnsi"/>
          <w:bCs/>
          <w:sz w:val="20"/>
        </w:rPr>
        <w:t>Załącznik nr 10</w:t>
      </w:r>
      <w:r w:rsidRPr="00EA60C5">
        <w:rPr>
          <w:rFonts w:asciiTheme="minorHAnsi" w:hAnsiTheme="minorHAnsi" w:cstheme="minorHAnsi"/>
          <w:sz w:val="20"/>
        </w:rPr>
        <w:t xml:space="preserve"> – Informacje dotyczące ubezpieczenia mienia od kradzieży z włamaniem i rabunku, dewastacji, szyb i innych przedmiotów od stłuczenia </w:t>
      </w:r>
    </w:p>
    <w:p w:rsidR="00EA60C5" w:rsidRPr="00EA60C5" w:rsidRDefault="00EA60C5" w:rsidP="00EA60C5">
      <w:pPr>
        <w:pStyle w:val="Tekstpodstawowywcity3"/>
        <w:numPr>
          <w:ilvl w:val="0"/>
          <w:numId w:val="46"/>
        </w:numPr>
        <w:spacing w:line="240" w:lineRule="auto"/>
        <w:rPr>
          <w:rFonts w:asciiTheme="minorHAnsi" w:hAnsiTheme="minorHAnsi" w:cstheme="minorHAnsi"/>
          <w:sz w:val="20"/>
        </w:rPr>
      </w:pPr>
      <w:r w:rsidRPr="00EA60C5">
        <w:rPr>
          <w:rFonts w:asciiTheme="minorHAnsi" w:hAnsiTheme="minorHAnsi" w:cstheme="minorHAnsi"/>
          <w:bCs/>
          <w:sz w:val="20"/>
        </w:rPr>
        <w:t>Załącznik nr 11</w:t>
      </w:r>
      <w:r w:rsidRPr="00EA60C5">
        <w:rPr>
          <w:rFonts w:asciiTheme="minorHAnsi" w:hAnsiTheme="minorHAnsi" w:cstheme="minorHAnsi"/>
          <w:sz w:val="20"/>
        </w:rPr>
        <w:t xml:space="preserve"> – Informacje dotyczące ubezpieczenia sprzętu elektronicznego </w:t>
      </w:r>
    </w:p>
    <w:p w:rsidR="00EA60C5" w:rsidRPr="00EA60C5" w:rsidRDefault="00EA60C5" w:rsidP="00EA60C5">
      <w:pPr>
        <w:pStyle w:val="Tekstpodstawowywcity3"/>
        <w:numPr>
          <w:ilvl w:val="0"/>
          <w:numId w:val="46"/>
        </w:numPr>
        <w:spacing w:line="240" w:lineRule="auto"/>
        <w:rPr>
          <w:rFonts w:asciiTheme="minorHAnsi" w:hAnsiTheme="minorHAnsi" w:cstheme="minorHAnsi"/>
          <w:sz w:val="20"/>
        </w:rPr>
      </w:pPr>
      <w:r w:rsidRPr="00EA60C5">
        <w:rPr>
          <w:rFonts w:asciiTheme="minorHAnsi" w:hAnsiTheme="minorHAnsi" w:cstheme="minorHAnsi"/>
          <w:bCs/>
          <w:sz w:val="20"/>
        </w:rPr>
        <w:t>Załącznik nr 12</w:t>
      </w:r>
      <w:r w:rsidRPr="00EA60C5">
        <w:rPr>
          <w:rFonts w:asciiTheme="minorHAnsi" w:hAnsiTheme="minorHAnsi" w:cstheme="minorHAnsi"/>
          <w:sz w:val="20"/>
        </w:rPr>
        <w:t xml:space="preserve"> – Działalność wg PKD </w:t>
      </w:r>
    </w:p>
    <w:p w:rsidR="00EA60C5" w:rsidRPr="00EA60C5" w:rsidRDefault="00EA60C5" w:rsidP="00EA60C5">
      <w:pPr>
        <w:pStyle w:val="Tekstpodstawowywcity3"/>
        <w:numPr>
          <w:ilvl w:val="0"/>
          <w:numId w:val="46"/>
        </w:numPr>
        <w:spacing w:line="240" w:lineRule="auto"/>
        <w:rPr>
          <w:rFonts w:asciiTheme="minorHAnsi" w:hAnsiTheme="minorHAnsi" w:cstheme="minorHAnsi"/>
          <w:sz w:val="20"/>
        </w:rPr>
      </w:pPr>
      <w:r w:rsidRPr="00EA60C5">
        <w:rPr>
          <w:rFonts w:asciiTheme="minorHAnsi" w:hAnsiTheme="minorHAnsi" w:cstheme="minorHAnsi"/>
          <w:bCs/>
          <w:sz w:val="20"/>
        </w:rPr>
        <w:t>Załącznik nr 13</w:t>
      </w:r>
      <w:r w:rsidRPr="00EA60C5">
        <w:rPr>
          <w:rFonts w:asciiTheme="minorHAnsi" w:hAnsiTheme="minorHAnsi" w:cstheme="minorHAnsi"/>
          <w:sz w:val="20"/>
        </w:rPr>
        <w:t xml:space="preserve"> – Bilans na dzień 31.12.2017</w:t>
      </w:r>
    </w:p>
    <w:p w:rsidR="00EA60C5" w:rsidRPr="00EA60C5" w:rsidRDefault="00EA60C5" w:rsidP="00EA60C5">
      <w:pPr>
        <w:pStyle w:val="Tekstpodstawowywcity3"/>
        <w:numPr>
          <w:ilvl w:val="0"/>
          <w:numId w:val="46"/>
        </w:numPr>
        <w:spacing w:line="240" w:lineRule="auto"/>
        <w:rPr>
          <w:rFonts w:asciiTheme="minorHAnsi" w:hAnsiTheme="minorHAnsi" w:cstheme="minorHAnsi"/>
          <w:sz w:val="20"/>
        </w:rPr>
      </w:pPr>
      <w:r w:rsidRPr="00EA60C5">
        <w:rPr>
          <w:rFonts w:asciiTheme="minorHAnsi" w:hAnsiTheme="minorHAnsi" w:cstheme="minorHAnsi"/>
          <w:bCs/>
          <w:sz w:val="20"/>
        </w:rPr>
        <w:t>Załącznik nr 14</w:t>
      </w:r>
      <w:r w:rsidRPr="00EA60C5">
        <w:rPr>
          <w:rFonts w:asciiTheme="minorHAnsi" w:hAnsiTheme="minorHAnsi" w:cstheme="minorHAnsi"/>
          <w:sz w:val="20"/>
        </w:rPr>
        <w:t xml:space="preserve"> – Informacje dotyczące miejsc oraz ilości osób wyjeżdżających w podróże służbowe</w:t>
      </w:r>
    </w:p>
    <w:p w:rsidR="00EA60C5" w:rsidRPr="00EA60C5" w:rsidRDefault="00EA60C5" w:rsidP="00EA60C5">
      <w:pPr>
        <w:pStyle w:val="Akapitzlist"/>
        <w:numPr>
          <w:ilvl w:val="0"/>
          <w:numId w:val="46"/>
        </w:numPr>
        <w:tabs>
          <w:tab w:val="left" w:pos="1134"/>
        </w:tabs>
        <w:spacing w:after="0"/>
        <w:jc w:val="both"/>
        <w:rPr>
          <w:rFonts w:asciiTheme="minorHAnsi" w:hAnsiTheme="minorHAnsi" w:cstheme="minorHAnsi"/>
          <w:sz w:val="20"/>
          <w:szCs w:val="20"/>
        </w:rPr>
      </w:pPr>
      <w:r w:rsidRPr="00EA60C5">
        <w:rPr>
          <w:rFonts w:asciiTheme="minorHAnsi" w:hAnsiTheme="minorHAnsi" w:cstheme="minorHAnsi"/>
          <w:bCs/>
          <w:sz w:val="20"/>
        </w:rPr>
        <w:t>Załącznik nr 15</w:t>
      </w:r>
      <w:r w:rsidRPr="00EA60C5">
        <w:rPr>
          <w:rFonts w:asciiTheme="minorHAnsi" w:hAnsiTheme="minorHAnsi" w:cstheme="minorHAnsi"/>
          <w:sz w:val="20"/>
        </w:rPr>
        <w:t xml:space="preserve"> – Informacje dotyczące wystawy fotografii Bartłomieja Barczyka pt.:” Obrazy muzyki. Muzyka w obrazach”</w:t>
      </w:r>
    </w:p>
    <w:p w:rsidR="00735541" w:rsidRPr="00735541" w:rsidRDefault="00EA60C5" w:rsidP="00735541">
      <w:pPr>
        <w:pStyle w:val="Akapitzlist"/>
        <w:numPr>
          <w:ilvl w:val="0"/>
          <w:numId w:val="46"/>
        </w:numPr>
        <w:spacing w:after="0" w:line="300" w:lineRule="auto"/>
        <w:jc w:val="both"/>
        <w:rPr>
          <w:rFonts w:cs="Arial"/>
          <w:sz w:val="20"/>
          <w:szCs w:val="20"/>
        </w:rPr>
      </w:pPr>
      <w:r w:rsidRPr="00EA60C5">
        <w:rPr>
          <w:rFonts w:cs="Arial"/>
          <w:sz w:val="20"/>
          <w:szCs w:val="20"/>
        </w:rPr>
        <w:t xml:space="preserve">Załącznik nr 16 </w:t>
      </w:r>
      <w:r w:rsidR="00E552BC" w:rsidRPr="00EA60C5">
        <w:rPr>
          <w:rFonts w:asciiTheme="minorHAnsi" w:hAnsiTheme="minorHAnsi" w:cstheme="minorHAnsi"/>
          <w:sz w:val="20"/>
        </w:rPr>
        <w:t>–</w:t>
      </w:r>
      <w:r w:rsidR="00E552BC">
        <w:rPr>
          <w:rFonts w:asciiTheme="minorHAnsi" w:hAnsiTheme="minorHAnsi" w:cstheme="minorHAnsi"/>
          <w:sz w:val="20"/>
        </w:rPr>
        <w:t xml:space="preserve"> </w:t>
      </w:r>
      <w:r w:rsidR="00073395" w:rsidRPr="00EA60C5">
        <w:rPr>
          <w:rFonts w:cs="Arial"/>
          <w:sz w:val="20"/>
          <w:szCs w:val="20"/>
        </w:rPr>
        <w:t>Formularz ofertowy</w:t>
      </w:r>
      <w:bookmarkStart w:id="1" w:name="_GoBack"/>
      <w:bookmarkEnd w:id="1"/>
    </w:p>
    <w:sectPr w:rsidR="00735541" w:rsidRPr="00735541" w:rsidSect="004E5F7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4150001"/>
    <w:lvl w:ilvl="0">
      <w:start w:val="1"/>
      <w:numFmt w:val="bullet"/>
      <w:lvlText w:val=""/>
      <w:lvlJc w:val="left"/>
      <w:pPr>
        <w:ind w:left="1146" w:hanging="360"/>
      </w:pPr>
      <w:rPr>
        <w:rFonts w:ascii="Symbol" w:hAnsi="Symbol" w:hint="default"/>
      </w:rPr>
    </w:lvl>
  </w:abstractNum>
  <w:abstractNum w:abstractNumId="1" w15:restartNumberingAfterBreak="0">
    <w:nsid w:val="018621D5"/>
    <w:multiLevelType w:val="hybridMultilevel"/>
    <w:tmpl w:val="29D0636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3F74702"/>
    <w:multiLevelType w:val="hybridMultilevel"/>
    <w:tmpl w:val="5F3840D0"/>
    <w:lvl w:ilvl="0" w:tplc="E10C2780">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055662CD"/>
    <w:multiLevelType w:val="hybridMultilevel"/>
    <w:tmpl w:val="49800AF4"/>
    <w:lvl w:ilvl="0" w:tplc="B3728E9A">
      <w:start w:val="1"/>
      <w:numFmt w:val="lowerLetter"/>
      <w:lvlText w:val="%1)"/>
      <w:lvlJc w:val="left"/>
      <w:pPr>
        <w:ind w:left="720" w:hanging="360"/>
      </w:pPr>
      <w:rPr>
        <w:b/>
        <w:b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146268"/>
    <w:multiLevelType w:val="hybridMultilevel"/>
    <w:tmpl w:val="99781F88"/>
    <w:lvl w:ilvl="0" w:tplc="27822632">
      <w:start w:val="1"/>
      <w:numFmt w:val="lowerLetter"/>
      <w:lvlText w:val="%1)"/>
      <w:lvlJc w:val="left"/>
      <w:pPr>
        <w:ind w:left="720" w:hanging="360"/>
      </w:pPr>
      <w:rPr>
        <w:b/>
        <w:b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D9043C"/>
    <w:multiLevelType w:val="hybridMultilevel"/>
    <w:tmpl w:val="5A3AF19E"/>
    <w:lvl w:ilvl="0" w:tplc="EF427E52">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8678EA"/>
    <w:multiLevelType w:val="hybridMultilevel"/>
    <w:tmpl w:val="40D6BA8C"/>
    <w:lvl w:ilvl="0" w:tplc="183C1AB0">
      <w:start w:val="1"/>
      <w:numFmt w:val="lowerLetter"/>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230666D"/>
    <w:multiLevelType w:val="hybridMultilevel"/>
    <w:tmpl w:val="B90A29E2"/>
    <w:lvl w:ilvl="0" w:tplc="46A6E640">
      <w:start w:val="1"/>
      <w:numFmt w:val="lowerLetter"/>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8C86109"/>
    <w:multiLevelType w:val="hybridMultilevel"/>
    <w:tmpl w:val="BD1A429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9B4350B"/>
    <w:multiLevelType w:val="hybridMultilevel"/>
    <w:tmpl w:val="4470D56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A944634"/>
    <w:multiLevelType w:val="hybridMultilevel"/>
    <w:tmpl w:val="3780BAFE"/>
    <w:lvl w:ilvl="0" w:tplc="59BE21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494AAD"/>
    <w:multiLevelType w:val="hybridMultilevel"/>
    <w:tmpl w:val="0A6AF74A"/>
    <w:lvl w:ilvl="0" w:tplc="FFFFFFFF">
      <w:start w:val="1"/>
      <w:numFmt w:val="bullet"/>
      <w:lvlText w:val="-"/>
      <w:lvlJc w:val="left"/>
      <w:pPr>
        <w:ind w:left="1429" w:hanging="360"/>
      </w:pPr>
      <w:rPr>
        <w:rFonts w:ascii="Verdana" w:hAnsi="Verdana"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201612BF"/>
    <w:multiLevelType w:val="hybridMultilevel"/>
    <w:tmpl w:val="C8CE0632"/>
    <w:lvl w:ilvl="0" w:tplc="1D0A48E8">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05F05B3"/>
    <w:multiLevelType w:val="hybridMultilevel"/>
    <w:tmpl w:val="847CECA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074394A"/>
    <w:multiLevelType w:val="hybridMultilevel"/>
    <w:tmpl w:val="4A16AE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CE3DCB"/>
    <w:multiLevelType w:val="hybridMultilevel"/>
    <w:tmpl w:val="C7CA3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1223BB1"/>
    <w:multiLevelType w:val="hybridMultilevel"/>
    <w:tmpl w:val="58AACA12"/>
    <w:lvl w:ilvl="0" w:tplc="B4A6B19C">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15:restartNumberingAfterBreak="0">
    <w:nsid w:val="21F14B94"/>
    <w:multiLevelType w:val="hybridMultilevel"/>
    <w:tmpl w:val="7D48CBE8"/>
    <w:lvl w:ilvl="0" w:tplc="0415000B">
      <w:start w:val="1"/>
      <w:numFmt w:val="bullet"/>
      <w:lvlText w:val=""/>
      <w:lvlJc w:val="left"/>
      <w:pPr>
        <w:ind w:left="720" w:hanging="360"/>
      </w:pPr>
      <w:rPr>
        <w:rFonts w:ascii="Wingdings" w:hAnsi="Wingding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434206"/>
    <w:multiLevelType w:val="multilevel"/>
    <w:tmpl w:val="EAEC1EA6"/>
    <w:lvl w:ilvl="0">
      <w:start w:val="1"/>
      <w:numFmt w:val="bullet"/>
      <w:lvlText w:val="-"/>
      <w:lvlJc w:val="left"/>
      <w:pPr>
        <w:tabs>
          <w:tab w:val="num" w:pos="720"/>
        </w:tabs>
        <w:ind w:left="720" w:hanging="360"/>
      </w:pPr>
      <w:rPr>
        <w:rFonts w:ascii="Verdana" w:hAnsi="Verdana"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881875"/>
    <w:multiLevelType w:val="hybridMultilevel"/>
    <w:tmpl w:val="B71C409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BE66347"/>
    <w:multiLevelType w:val="hybridMultilevel"/>
    <w:tmpl w:val="7A22E732"/>
    <w:lvl w:ilvl="0" w:tplc="1FD6D4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BB21EC"/>
    <w:multiLevelType w:val="hybridMultilevel"/>
    <w:tmpl w:val="E20A3CA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6005AE"/>
    <w:multiLevelType w:val="hybridMultilevel"/>
    <w:tmpl w:val="F28ED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2063A67"/>
    <w:multiLevelType w:val="hybridMultilevel"/>
    <w:tmpl w:val="1FA682AE"/>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155D10"/>
    <w:multiLevelType w:val="singleLevel"/>
    <w:tmpl w:val="CA383EAE"/>
    <w:lvl w:ilvl="0">
      <w:start w:val="1"/>
      <w:numFmt w:val="bullet"/>
      <w:lvlText w:val="-"/>
      <w:lvlJc w:val="left"/>
      <w:pPr>
        <w:tabs>
          <w:tab w:val="num" w:pos="2771"/>
        </w:tabs>
        <w:ind w:left="2771" w:hanging="360"/>
      </w:pPr>
      <w:rPr>
        <w:rFonts w:ascii="Times New Roman" w:hAnsi="Times New Roman" w:hint="default"/>
      </w:rPr>
    </w:lvl>
  </w:abstractNum>
  <w:abstractNum w:abstractNumId="25" w15:restartNumberingAfterBreak="0">
    <w:nsid w:val="343D3C4D"/>
    <w:multiLevelType w:val="hybridMultilevel"/>
    <w:tmpl w:val="AD1450A2"/>
    <w:lvl w:ilvl="0" w:tplc="C05061A6">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6" w15:restartNumberingAfterBreak="0">
    <w:nsid w:val="3479498B"/>
    <w:multiLevelType w:val="hybridMultilevel"/>
    <w:tmpl w:val="B2BED8B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5B04EF7"/>
    <w:multiLevelType w:val="hybridMultilevel"/>
    <w:tmpl w:val="2E4A4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8D33C68"/>
    <w:multiLevelType w:val="hybridMultilevel"/>
    <w:tmpl w:val="690EDFAE"/>
    <w:lvl w:ilvl="0" w:tplc="355C6EDC">
      <w:start w:val="7"/>
      <w:numFmt w:val="upperRoman"/>
      <w:lvlText w:val="%1."/>
      <w:lvlJc w:val="left"/>
      <w:pPr>
        <w:ind w:left="143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B45DEF"/>
    <w:multiLevelType w:val="hybridMultilevel"/>
    <w:tmpl w:val="368631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CC4BFF"/>
    <w:multiLevelType w:val="hybridMultilevel"/>
    <w:tmpl w:val="96084E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2359C4"/>
    <w:multiLevelType w:val="hybridMultilevel"/>
    <w:tmpl w:val="87B484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734D75"/>
    <w:multiLevelType w:val="hybridMultilevel"/>
    <w:tmpl w:val="F078AA82"/>
    <w:lvl w:ilvl="0" w:tplc="D5A6DC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764D22"/>
    <w:multiLevelType w:val="hybridMultilevel"/>
    <w:tmpl w:val="48B810F4"/>
    <w:lvl w:ilvl="0" w:tplc="E7F65562">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DD127D"/>
    <w:multiLevelType w:val="hybridMultilevel"/>
    <w:tmpl w:val="DDD264A2"/>
    <w:lvl w:ilvl="0" w:tplc="FFFFFFFF">
      <w:start w:val="1"/>
      <w:numFmt w:val="bullet"/>
      <w:lvlText w:val="-"/>
      <w:lvlJc w:val="left"/>
      <w:pPr>
        <w:ind w:left="1364" w:hanging="360"/>
      </w:pPr>
      <w:rPr>
        <w:rFonts w:ascii="Verdana" w:hAnsi="Verdana"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5" w15:restartNumberingAfterBreak="0">
    <w:nsid w:val="55A270F8"/>
    <w:multiLevelType w:val="hybridMultilevel"/>
    <w:tmpl w:val="90080BA0"/>
    <w:lvl w:ilvl="0" w:tplc="541E731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44160F"/>
    <w:multiLevelType w:val="hybridMultilevel"/>
    <w:tmpl w:val="7C820F80"/>
    <w:lvl w:ilvl="0" w:tplc="FFFFFFFF">
      <w:start w:val="1"/>
      <w:numFmt w:val="bullet"/>
      <w:lvlText w:val="-"/>
      <w:lvlJc w:val="left"/>
      <w:pPr>
        <w:ind w:left="1080" w:hanging="360"/>
      </w:pPr>
      <w:rPr>
        <w:rFonts w:ascii="Verdana" w:hAnsi="Verdan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5B5772FA"/>
    <w:multiLevelType w:val="hybridMultilevel"/>
    <w:tmpl w:val="490E3498"/>
    <w:lvl w:ilvl="0" w:tplc="006210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F9580E"/>
    <w:multiLevelType w:val="hybridMultilevel"/>
    <w:tmpl w:val="1D2C90EE"/>
    <w:lvl w:ilvl="0" w:tplc="9048A1FA">
      <w:start w:val="1"/>
      <w:numFmt w:val="bullet"/>
      <w:lvlText w:val="-"/>
      <w:lvlJc w:val="left"/>
      <w:pPr>
        <w:ind w:left="1080" w:hanging="360"/>
      </w:pPr>
      <w:rPr>
        <w:rFonts w:ascii="Verdana" w:hAnsi="Verdana"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47F3670"/>
    <w:multiLevelType w:val="hybridMultilevel"/>
    <w:tmpl w:val="C84EDDEA"/>
    <w:lvl w:ilvl="0" w:tplc="06040040">
      <w:start w:val="1"/>
      <w:numFmt w:val="lowerLetter"/>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6C90846"/>
    <w:multiLevelType w:val="hybridMultilevel"/>
    <w:tmpl w:val="0F44E39C"/>
    <w:lvl w:ilvl="0" w:tplc="915E51BC">
      <w:start w:val="1"/>
      <w:numFmt w:val="upperRoman"/>
      <w:lvlText w:val="%1."/>
      <w:lvlJc w:val="left"/>
      <w:pPr>
        <w:ind w:left="143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E574C7"/>
    <w:multiLevelType w:val="hybridMultilevel"/>
    <w:tmpl w:val="AB1836A6"/>
    <w:lvl w:ilvl="0" w:tplc="D3B45768">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2" w15:restartNumberingAfterBreak="0">
    <w:nsid w:val="72C83743"/>
    <w:multiLevelType w:val="hybridMultilevel"/>
    <w:tmpl w:val="879CC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B62679"/>
    <w:multiLevelType w:val="hybridMultilevel"/>
    <w:tmpl w:val="49BAFB72"/>
    <w:lvl w:ilvl="0" w:tplc="F34E964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91A2A20"/>
    <w:multiLevelType w:val="hybridMultilevel"/>
    <w:tmpl w:val="8C9CD80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7AAF4ED3"/>
    <w:multiLevelType w:val="hybridMultilevel"/>
    <w:tmpl w:val="48A4399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570446"/>
    <w:multiLevelType w:val="hybridMultilevel"/>
    <w:tmpl w:val="70888388"/>
    <w:lvl w:ilvl="0" w:tplc="96EEA6C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A94C56"/>
    <w:multiLevelType w:val="hybridMultilevel"/>
    <w:tmpl w:val="99AE3F46"/>
    <w:lvl w:ilvl="0" w:tplc="EFAC1E94">
      <w:start w:val="1"/>
      <w:numFmt w:val="bullet"/>
      <w:lvlText w:val=""/>
      <w:lvlJc w:val="left"/>
      <w:pPr>
        <w:ind w:left="1429" w:hanging="360"/>
      </w:pPr>
      <w:rPr>
        <w:rFonts w:ascii="Wingdings" w:hAnsi="Wingdings" w:hint="default"/>
        <w:sz w:val="24"/>
        <w:szCs w:val="24"/>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7BE6785C"/>
    <w:multiLevelType w:val="hybridMultilevel"/>
    <w:tmpl w:val="822421EE"/>
    <w:lvl w:ilvl="0" w:tplc="8CEA5A76">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6"/>
  </w:num>
  <w:num w:numId="3">
    <w:abstractNumId w:val="3"/>
  </w:num>
  <w:num w:numId="4">
    <w:abstractNumId w:val="31"/>
  </w:num>
  <w:num w:numId="5">
    <w:abstractNumId w:val="43"/>
  </w:num>
  <w:num w:numId="6">
    <w:abstractNumId w:val="33"/>
  </w:num>
  <w:num w:numId="7">
    <w:abstractNumId w:val="19"/>
  </w:num>
  <w:num w:numId="8">
    <w:abstractNumId w:val="14"/>
  </w:num>
  <w:num w:numId="9">
    <w:abstractNumId w:val="4"/>
  </w:num>
  <w:num w:numId="10">
    <w:abstractNumId w:val="47"/>
  </w:num>
  <w:num w:numId="11">
    <w:abstractNumId w:val="39"/>
  </w:num>
  <w:num w:numId="12">
    <w:abstractNumId w:val="5"/>
  </w:num>
  <w:num w:numId="13">
    <w:abstractNumId w:val="44"/>
  </w:num>
  <w:num w:numId="14">
    <w:abstractNumId w:val="8"/>
  </w:num>
  <w:num w:numId="15">
    <w:abstractNumId w:val="1"/>
  </w:num>
  <w:num w:numId="16">
    <w:abstractNumId w:val="11"/>
  </w:num>
  <w:num w:numId="17">
    <w:abstractNumId w:val="7"/>
  </w:num>
  <w:num w:numId="18">
    <w:abstractNumId w:val="24"/>
  </w:num>
  <w:num w:numId="19">
    <w:abstractNumId w:val="22"/>
  </w:num>
  <w:num w:numId="20">
    <w:abstractNumId w:val="42"/>
  </w:num>
  <w:num w:numId="21">
    <w:abstractNumId w:val="48"/>
  </w:num>
  <w:num w:numId="22">
    <w:abstractNumId w:val="30"/>
  </w:num>
  <w:num w:numId="23">
    <w:abstractNumId w:val="13"/>
  </w:num>
  <w:num w:numId="24">
    <w:abstractNumId w:val="26"/>
  </w:num>
  <w:num w:numId="25">
    <w:abstractNumId w:val="34"/>
  </w:num>
  <w:num w:numId="26">
    <w:abstractNumId w:val="38"/>
  </w:num>
  <w:num w:numId="27">
    <w:abstractNumId w:val="9"/>
  </w:num>
  <w:num w:numId="28">
    <w:abstractNumId w:val="18"/>
  </w:num>
  <w:num w:numId="29">
    <w:abstractNumId w:val="27"/>
  </w:num>
  <w:num w:numId="30">
    <w:abstractNumId w:val="15"/>
  </w:num>
  <w:num w:numId="31">
    <w:abstractNumId w:val="36"/>
  </w:num>
  <w:num w:numId="32">
    <w:abstractNumId w:val="32"/>
  </w:num>
  <w:num w:numId="33">
    <w:abstractNumId w:val="23"/>
  </w:num>
  <w:num w:numId="34">
    <w:abstractNumId w:val="17"/>
  </w:num>
  <w:num w:numId="35">
    <w:abstractNumId w:val="12"/>
  </w:num>
  <w:num w:numId="36">
    <w:abstractNumId w:val="20"/>
  </w:num>
  <w:num w:numId="37">
    <w:abstractNumId w:val="25"/>
  </w:num>
  <w:num w:numId="38">
    <w:abstractNumId w:val="16"/>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28"/>
  </w:num>
  <w:num w:numId="42">
    <w:abstractNumId w:val="46"/>
  </w:num>
  <w:num w:numId="43">
    <w:abstractNumId w:val="2"/>
  </w:num>
  <w:num w:numId="44">
    <w:abstractNumId w:val="35"/>
  </w:num>
  <w:num w:numId="45">
    <w:abstractNumId w:val="10"/>
  </w:num>
  <w:num w:numId="46">
    <w:abstractNumId w:val="37"/>
  </w:num>
  <w:num w:numId="47">
    <w:abstractNumId w:val="29"/>
  </w:num>
  <w:num w:numId="48">
    <w:abstractNumId w:val="21"/>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A89"/>
    <w:rsid w:val="0000095A"/>
    <w:rsid w:val="00010F42"/>
    <w:rsid w:val="0001241B"/>
    <w:rsid w:val="00014E07"/>
    <w:rsid w:val="00017A9B"/>
    <w:rsid w:val="0002425D"/>
    <w:rsid w:val="00031DEF"/>
    <w:rsid w:val="0003421B"/>
    <w:rsid w:val="00037186"/>
    <w:rsid w:val="00043075"/>
    <w:rsid w:val="00044545"/>
    <w:rsid w:val="00052D6A"/>
    <w:rsid w:val="0005669D"/>
    <w:rsid w:val="00073395"/>
    <w:rsid w:val="000759BC"/>
    <w:rsid w:val="000761D2"/>
    <w:rsid w:val="00081816"/>
    <w:rsid w:val="00083E6B"/>
    <w:rsid w:val="000849DC"/>
    <w:rsid w:val="0009490E"/>
    <w:rsid w:val="00096C10"/>
    <w:rsid w:val="000A38E7"/>
    <w:rsid w:val="000A559F"/>
    <w:rsid w:val="000B3848"/>
    <w:rsid w:val="000D5BB9"/>
    <w:rsid w:val="000E3050"/>
    <w:rsid w:val="000F23AC"/>
    <w:rsid w:val="001009B6"/>
    <w:rsid w:val="001020FA"/>
    <w:rsid w:val="00102B87"/>
    <w:rsid w:val="00144137"/>
    <w:rsid w:val="00145039"/>
    <w:rsid w:val="001450C4"/>
    <w:rsid w:val="0014535D"/>
    <w:rsid w:val="00147DDF"/>
    <w:rsid w:val="00150030"/>
    <w:rsid w:val="00161C0F"/>
    <w:rsid w:val="00170CA6"/>
    <w:rsid w:val="0018525F"/>
    <w:rsid w:val="00185402"/>
    <w:rsid w:val="00186E51"/>
    <w:rsid w:val="00190B8F"/>
    <w:rsid w:val="00197553"/>
    <w:rsid w:val="001979FF"/>
    <w:rsid w:val="001C396F"/>
    <w:rsid w:val="001D0992"/>
    <w:rsid w:val="001E0B8F"/>
    <w:rsid w:val="001F2CD2"/>
    <w:rsid w:val="00205FA0"/>
    <w:rsid w:val="00211348"/>
    <w:rsid w:val="0021348E"/>
    <w:rsid w:val="002139DF"/>
    <w:rsid w:val="0024109F"/>
    <w:rsid w:val="0024410D"/>
    <w:rsid w:val="00246E4C"/>
    <w:rsid w:val="00247D91"/>
    <w:rsid w:val="0026267A"/>
    <w:rsid w:val="00263781"/>
    <w:rsid w:val="00264110"/>
    <w:rsid w:val="0026690F"/>
    <w:rsid w:val="00275243"/>
    <w:rsid w:val="002777A2"/>
    <w:rsid w:val="00292C24"/>
    <w:rsid w:val="002930DD"/>
    <w:rsid w:val="00293DAA"/>
    <w:rsid w:val="002A0FF5"/>
    <w:rsid w:val="002A4335"/>
    <w:rsid w:val="002A45AE"/>
    <w:rsid w:val="002A609A"/>
    <w:rsid w:val="002D02C9"/>
    <w:rsid w:val="002D24E7"/>
    <w:rsid w:val="002D25E1"/>
    <w:rsid w:val="002D6723"/>
    <w:rsid w:val="002D6CE7"/>
    <w:rsid w:val="002E1FE5"/>
    <w:rsid w:val="002E5748"/>
    <w:rsid w:val="002F271B"/>
    <w:rsid w:val="002F473F"/>
    <w:rsid w:val="002F49A4"/>
    <w:rsid w:val="002F61B9"/>
    <w:rsid w:val="003005ED"/>
    <w:rsid w:val="00306C0D"/>
    <w:rsid w:val="0032419D"/>
    <w:rsid w:val="003248E6"/>
    <w:rsid w:val="00325554"/>
    <w:rsid w:val="00333EB6"/>
    <w:rsid w:val="0033555D"/>
    <w:rsid w:val="00355836"/>
    <w:rsid w:val="003662CD"/>
    <w:rsid w:val="00380115"/>
    <w:rsid w:val="003A04D4"/>
    <w:rsid w:val="003A3E89"/>
    <w:rsid w:val="003A5EDF"/>
    <w:rsid w:val="003B2718"/>
    <w:rsid w:val="003B566F"/>
    <w:rsid w:val="003C624B"/>
    <w:rsid w:val="003E325B"/>
    <w:rsid w:val="003E3E18"/>
    <w:rsid w:val="003E4EB8"/>
    <w:rsid w:val="003F3357"/>
    <w:rsid w:val="004011F4"/>
    <w:rsid w:val="00435C95"/>
    <w:rsid w:val="0043730C"/>
    <w:rsid w:val="00452178"/>
    <w:rsid w:val="0045471B"/>
    <w:rsid w:val="00462D99"/>
    <w:rsid w:val="00466F51"/>
    <w:rsid w:val="0047333F"/>
    <w:rsid w:val="004748C0"/>
    <w:rsid w:val="004759B5"/>
    <w:rsid w:val="004776AE"/>
    <w:rsid w:val="00483558"/>
    <w:rsid w:val="0048573C"/>
    <w:rsid w:val="004B344B"/>
    <w:rsid w:val="004C3622"/>
    <w:rsid w:val="004D3373"/>
    <w:rsid w:val="004D580D"/>
    <w:rsid w:val="004E20ED"/>
    <w:rsid w:val="004E5F7D"/>
    <w:rsid w:val="004F0187"/>
    <w:rsid w:val="004F3703"/>
    <w:rsid w:val="005025FC"/>
    <w:rsid w:val="005032D1"/>
    <w:rsid w:val="005056FF"/>
    <w:rsid w:val="00505CD1"/>
    <w:rsid w:val="00507047"/>
    <w:rsid w:val="00512B09"/>
    <w:rsid w:val="005145F8"/>
    <w:rsid w:val="00516C53"/>
    <w:rsid w:val="0052491E"/>
    <w:rsid w:val="00530D88"/>
    <w:rsid w:val="00532A82"/>
    <w:rsid w:val="00557B33"/>
    <w:rsid w:val="00560764"/>
    <w:rsid w:val="0056663D"/>
    <w:rsid w:val="00566BAC"/>
    <w:rsid w:val="00573AA3"/>
    <w:rsid w:val="00574A13"/>
    <w:rsid w:val="00586BFA"/>
    <w:rsid w:val="00591428"/>
    <w:rsid w:val="005A2E6A"/>
    <w:rsid w:val="005A39D4"/>
    <w:rsid w:val="005B006C"/>
    <w:rsid w:val="005B5699"/>
    <w:rsid w:val="005B6B79"/>
    <w:rsid w:val="005C1438"/>
    <w:rsid w:val="005D085C"/>
    <w:rsid w:val="005E4A64"/>
    <w:rsid w:val="005E6781"/>
    <w:rsid w:val="005E7847"/>
    <w:rsid w:val="005E7A2F"/>
    <w:rsid w:val="005F30C1"/>
    <w:rsid w:val="005F5530"/>
    <w:rsid w:val="0060746B"/>
    <w:rsid w:val="00613A89"/>
    <w:rsid w:val="00617A06"/>
    <w:rsid w:val="00631B96"/>
    <w:rsid w:val="00640523"/>
    <w:rsid w:val="00641AD8"/>
    <w:rsid w:val="00650581"/>
    <w:rsid w:val="006523C6"/>
    <w:rsid w:val="0065657D"/>
    <w:rsid w:val="0066655C"/>
    <w:rsid w:val="00670FB4"/>
    <w:rsid w:val="00672DDC"/>
    <w:rsid w:val="00674260"/>
    <w:rsid w:val="006803BF"/>
    <w:rsid w:val="006807B0"/>
    <w:rsid w:val="00685791"/>
    <w:rsid w:val="00695187"/>
    <w:rsid w:val="006A2AB7"/>
    <w:rsid w:val="006A3734"/>
    <w:rsid w:val="006C0962"/>
    <w:rsid w:val="006E55FE"/>
    <w:rsid w:val="006E58B6"/>
    <w:rsid w:val="006E6EA4"/>
    <w:rsid w:val="006F1BD9"/>
    <w:rsid w:val="006F302E"/>
    <w:rsid w:val="006F319C"/>
    <w:rsid w:val="006F4D96"/>
    <w:rsid w:val="006F667A"/>
    <w:rsid w:val="007032F3"/>
    <w:rsid w:val="00703491"/>
    <w:rsid w:val="00704BB8"/>
    <w:rsid w:val="007067DA"/>
    <w:rsid w:val="0071104D"/>
    <w:rsid w:val="0072348C"/>
    <w:rsid w:val="0073095F"/>
    <w:rsid w:val="00732093"/>
    <w:rsid w:val="00735541"/>
    <w:rsid w:val="00757AE7"/>
    <w:rsid w:val="00761951"/>
    <w:rsid w:val="0076228F"/>
    <w:rsid w:val="007656C3"/>
    <w:rsid w:val="0077198B"/>
    <w:rsid w:val="00772956"/>
    <w:rsid w:val="00775E1B"/>
    <w:rsid w:val="007766DB"/>
    <w:rsid w:val="007874A7"/>
    <w:rsid w:val="00792600"/>
    <w:rsid w:val="00796315"/>
    <w:rsid w:val="007A36DC"/>
    <w:rsid w:val="007B3DDF"/>
    <w:rsid w:val="007F668B"/>
    <w:rsid w:val="007F7335"/>
    <w:rsid w:val="0080101F"/>
    <w:rsid w:val="0083318A"/>
    <w:rsid w:val="008335D5"/>
    <w:rsid w:val="008379FB"/>
    <w:rsid w:val="00837F95"/>
    <w:rsid w:val="00853821"/>
    <w:rsid w:val="00857A7F"/>
    <w:rsid w:val="0086321E"/>
    <w:rsid w:val="00872816"/>
    <w:rsid w:val="00880261"/>
    <w:rsid w:val="008828CD"/>
    <w:rsid w:val="008910D8"/>
    <w:rsid w:val="00894324"/>
    <w:rsid w:val="008A4F74"/>
    <w:rsid w:val="008C14C8"/>
    <w:rsid w:val="008E1789"/>
    <w:rsid w:val="008E22CE"/>
    <w:rsid w:val="008F57FB"/>
    <w:rsid w:val="008F59A9"/>
    <w:rsid w:val="009072AB"/>
    <w:rsid w:val="00907A46"/>
    <w:rsid w:val="0091224A"/>
    <w:rsid w:val="00916F31"/>
    <w:rsid w:val="00925D84"/>
    <w:rsid w:val="009346E2"/>
    <w:rsid w:val="009371EF"/>
    <w:rsid w:val="00945B90"/>
    <w:rsid w:val="00951BF9"/>
    <w:rsid w:val="009532AC"/>
    <w:rsid w:val="00965D7F"/>
    <w:rsid w:val="00970AC7"/>
    <w:rsid w:val="0097363A"/>
    <w:rsid w:val="00974AA0"/>
    <w:rsid w:val="00974DD7"/>
    <w:rsid w:val="0099251D"/>
    <w:rsid w:val="009967D9"/>
    <w:rsid w:val="009974C1"/>
    <w:rsid w:val="009A4C70"/>
    <w:rsid w:val="009A5207"/>
    <w:rsid w:val="009B3E24"/>
    <w:rsid w:val="009B516A"/>
    <w:rsid w:val="009C01FC"/>
    <w:rsid w:val="009C084A"/>
    <w:rsid w:val="009C2F84"/>
    <w:rsid w:val="009C54CD"/>
    <w:rsid w:val="009D74C2"/>
    <w:rsid w:val="009D7882"/>
    <w:rsid w:val="00A02439"/>
    <w:rsid w:val="00A05B91"/>
    <w:rsid w:val="00A05BFF"/>
    <w:rsid w:val="00A16999"/>
    <w:rsid w:val="00A259BD"/>
    <w:rsid w:val="00A35FBF"/>
    <w:rsid w:val="00A362FC"/>
    <w:rsid w:val="00A57719"/>
    <w:rsid w:val="00A57C1F"/>
    <w:rsid w:val="00A61BFE"/>
    <w:rsid w:val="00A70E8A"/>
    <w:rsid w:val="00A71A2E"/>
    <w:rsid w:val="00A77C74"/>
    <w:rsid w:val="00A80E56"/>
    <w:rsid w:val="00A84394"/>
    <w:rsid w:val="00A8495A"/>
    <w:rsid w:val="00AB5B4D"/>
    <w:rsid w:val="00AB7B54"/>
    <w:rsid w:val="00AC06DD"/>
    <w:rsid w:val="00AC3D52"/>
    <w:rsid w:val="00AD6AAE"/>
    <w:rsid w:val="00AD7724"/>
    <w:rsid w:val="00AD7BD8"/>
    <w:rsid w:val="00AE7CF8"/>
    <w:rsid w:val="00AF214F"/>
    <w:rsid w:val="00AF7D6E"/>
    <w:rsid w:val="00B171CC"/>
    <w:rsid w:val="00B2561A"/>
    <w:rsid w:val="00B30B5C"/>
    <w:rsid w:val="00B364DC"/>
    <w:rsid w:val="00B46380"/>
    <w:rsid w:val="00B50BD3"/>
    <w:rsid w:val="00B61DE0"/>
    <w:rsid w:val="00B61E2D"/>
    <w:rsid w:val="00B709FD"/>
    <w:rsid w:val="00B81D5F"/>
    <w:rsid w:val="00BA4399"/>
    <w:rsid w:val="00BB14AC"/>
    <w:rsid w:val="00BB4D70"/>
    <w:rsid w:val="00BC09BF"/>
    <w:rsid w:val="00BC317E"/>
    <w:rsid w:val="00BC3F89"/>
    <w:rsid w:val="00BC56BA"/>
    <w:rsid w:val="00BD16B3"/>
    <w:rsid w:val="00BD2773"/>
    <w:rsid w:val="00BD73FD"/>
    <w:rsid w:val="00BE4A26"/>
    <w:rsid w:val="00BE571C"/>
    <w:rsid w:val="00BF5A62"/>
    <w:rsid w:val="00BF79C9"/>
    <w:rsid w:val="00C061A8"/>
    <w:rsid w:val="00C16EBF"/>
    <w:rsid w:val="00C27E4F"/>
    <w:rsid w:val="00C35FB9"/>
    <w:rsid w:val="00C45512"/>
    <w:rsid w:val="00C90D36"/>
    <w:rsid w:val="00C933DD"/>
    <w:rsid w:val="00CA00CA"/>
    <w:rsid w:val="00CA1D83"/>
    <w:rsid w:val="00CA1F27"/>
    <w:rsid w:val="00CC6943"/>
    <w:rsid w:val="00CE32C9"/>
    <w:rsid w:val="00D05FA5"/>
    <w:rsid w:val="00D0728A"/>
    <w:rsid w:val="00D1002D"/>
    <w:rsid w:val="00D1137A"/>
    <w:rsid w:val="00D1235C"/>
    <w:rsid w:val="00D158BA"/>
    <w:rsid w:val="00D232D7"/>
    <w:rsid w:val="00D332CF"/>
    <w:rsid w:val="00D36C94"/>
    <w:rsid w:val="00D458B4"/>
    <w:rsid w:val="00D50496"/>
    <w:rsid w:val="00D530EE"/>
    <w:rsid w:val="00D55466"/>
    <w:rsid w:val="00D63B25"/>
    <w:rsid w:val="00D772DC"/>
    <w:rsid w:val="00D80B6B"/>
    <w:rsid w:val="00D8103A"/>
    <w:rsid w:val="00D81CC8"/>
    <w:rsid w:val="00D836CA"/>
    <w:rsid w:val="00D868CB"/>
    <w:rsid w:val="00D875DF"/>
    <w:rsid w:val="00D96801"/>
    <w:rsid w:val="00DA07A0"/>
    <w:rsid w:val="00DA4149"/>
    <w:rsid w:val="00DB50F0"/>
    <w:rsid w:val="00DD16AD"/>
    <w:rsid w:val="00DE5B1B"/>
    <w:rsid w:val="00DF0A1C"/>
    <w:rsid w:val="00E07349"/>
    <w:rsid w:val="00E1156A"/>
    <w:rsid w:val="00E22710"/>
    <w:rsid w:val="00E37D84"/>
    <w:rsid w:val="00E40ECA"/>
    <w:rsid w:val="00E4305A"/>
    <w:rsid w:val="00E45E83"/>
    <w:rsid w:val="00E51058"/>
    <w:rsid w:val="00E552BC"/>
    <w:rsid w:val="00E62590"/>
    <w:rsid w:val="00E66AF3"/>
    <w:rsid w:val="00E71AAC"/>
    <w:rsid w:val="00E74B3B"/>
    <w:rsid w:val="00E920A4"/>
    <w:rsid w:val="00EA39B9"/>
    <w:rsid w:val="00EA60C5"/>
    <w:rsid w:val="00EB514B"/>
    <w:rsid w:val="00EB6DBE"/>
    <w:rsid w:val="00EC156D"/>
    <w:rsid w:val="00EC5A95"/>
    <w:rsid w:val="00ED20FF"/>
    <w:rsid w:val="00ED4860"/>
    <w:rsid w:val="00EF60C4"/>
    <w:rsid w:val="00F01984"/>
    <w:rsid w:val="00F11A22"/>
    <w:rsid w:val="00F24DAD"/>
    <w:rsid w:val="00F25DAF"/>
    <w:rsid w:val="00F4265F"/>
    <w:rsid w:val="00F43BFE"/>
    <w:rsid w:val="00F51041"/>
    <w:rsid w:val="00F55135"/>
    <w:rsid w:val="00F64F43"/>
    <w:rsid w:val="00F65699"/>
    <w:rsid w:val="00F8149F"/>
    <w:rsid w:val="00F81688"/>
    <w:rsid w:val="00F96BFA"/>
    <w:rsid w:val="00F96E65"/>
    <w:rsid w:val="00F97AA5"/>
    <w:rsid w:val="00FA2A17"/>
    <w:rsid w:val="00FB1A46"/>
    <w:rsid w:val="00FB3F97"/>
    <w:rsid w:val="00FC2CC6"/>
    <w:rsid w:val="00FD175B"/>
    <w:rsid w:val="00FE382B"/>
    <w:rsid w:val="00FE73DA"/>
    <w:rsid w:val="00FF3276"/>
    <w:rsid w:val="00FF3F8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855AF"/>
  <w15:docId w15:val="{82035B1B-2F40-4FE1-88A3-95251F29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3A89"/>
    <w:pPr>
      <w:spacing w:after="200" w:line="276" w:lineRule="auto"/>
    </w:pPr>
    <w:rPr>
      <w:rFonts w:ascii="Calibri" w:eastAsia="Calibri" w:hAnsi="Calibri" w:cs="Times New Roman"/>
    </w:rPr>
  </w:style>
  <w:style w:type="paragraph" w:styleId="Nagwek6">
    <w:name w:val="heading 6"/>
    <w:basedOn w:val="Normalny"/>
    <w:next w:val="Normalny"/>
    <w:link w:val="Nagwek6Znak"/>
    <w:uiPriority w:val="99"/>
    <w:qFormat/>
    <w:rsid w:val="005145F8"/>
    <w:pPr>
      <w:suppressAutoHyphens/>
      <w:spacing w:before="240" w:after="60" w:line="256" w:lineRule="auto"/>
      <w:outlineLvl w:val="5"/>
    </w:pPr>
    <w:rPr>
      <w:rFonts w:ascii="Times New Roman" w:hAnsi="Times New Roman"/>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
    <w:basedOn w:val="Normalny"/>
    <w:link w:val="AkapitzlistZnak"/>
    <w:uiPriority w:val="34"/>
    <w:qFormat/>
    <w:rsid w:val="00613A89"/>
    <w:pPr>
      <w:ind w:left="720"/>
      <w:contextualSpacing/>
    </w:pPr>
  </w:style>
  <w:style w:type="character" w:customStyle="1" w:styleId="AkapitzlistZnak">
    <w:name w:val="Akapit z listą Znak"/>
    <w:aliases w:val="L1 Znak"/>
    <w:basedOn w:val="Domylnaczcionkaakapitu"/>
    <w:link w:val="Akapitzlist"/>
    <w:uiPriority w:val="34"/>
    <w:locked/>
    <w:rsid w:val="000A559F"/>
    <w:rPr>
      <w:rFonts w:ascii="Calibri" w:eastAsia="Calibri" w:hAnsi="Calibri" w:cs="Times New Roman"/>
    </w:rPr>
  </w:style>
  <w:style w:type="character" w:customStyle="1" w:styleId="Nagwek6Znak">
    <w:name w:val="Nagłówek 6 Znak"/>
    <w:basedOn w:val="Domylnaczcionkaakapitu"/>
    <w:link w:val="Nagwek6"/>
    <w:uiPriority w:val="99"/>
    <w:rsid w:val="005145F8"/>
    <w:rPr>
      <w:rFonts w:ascii="Times New Roman" w:eastAsia="Calibri" w:hAnsi="Times New Roman" w:cs="Times New Roman"/>
      <w:b/>
      <w:bCs/>
      <w:lang w:eastAsia="zh-CN"/>
    </w:rPr>
  </w:style>
  <w:style w:type="paragraph" w:customStyle="1" w:styleId="BodyText31">
    <w:name w:val="Body Text 31"/>
    <w:basedOn w:val="Normalny"/>
    <w:uiPriority w:val="99"/>
    <w:rsid w:val="005145F8"/>
    <w:pPr>
      <w:widowControl w:val="0"/>
      <w:tabs>
        <w:tab w:val="left" w:pos="426"/>
        <w:tab w:val="left" w:pos="709"/>
      </w:tabs>
      <w:spacing w:after="0" w:line="240" w:lineRule="auto"/>
    </w:pPr>
    <w:rPr>
      <w:rFonts w:ascii="Times New Roman" w:hAnsi="Times New Roman"/>
      <w:sz w:val="24"/>
      <w:szCs w:val="20"/>
      <w:lang w:eastAsia="pl-PL"/>
    </w:rPr>
  </w:style>
  <w:style w:type="paragraph" w:customStyle="1" w:styleId="Default">
    <w:name w:val="Default"/>
    <w:rsid w:val="000B3848"/>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333EB6"/>
    <w:rPr>
      <w:color w:val="0563C1" w:themeColor="hyperlink"/>
      <w:u w:val="single"/>
    </w:rPr>
  </w:style>
  <w:style w:type="paragraph" w:styleId="NormalnyWeb">
    <w:name w:val="Normal (Web)"/>
    <w:basedOn w:val="Normalny"/>
    <w:uiPriority w:val="99"/>
    <w:semiHidden/>
    <w:unhideWhenUsed/>
    <w:rsid w:val="008828CD"/>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glowny">
    <w:name w:val="glowny"/>
    <w:basedOn w:val="Normalny"/>
    <w:rsid w:val="00EB6DBE"/>
    <w:pPr>
      <w:spacing w:before="100" w:beforeAutospacing="1" w:after="100" w:afterAutospacing="1" w:line="240" w:lineRule="auto"/>
    </w:pPr>
    <w:rPr>
      <w:rFonts w:ascii="Times New Roman" w:eastAsia="Times New Roman" w:hAnsi="Times New Roman"/>
      <w:sz w:val="24"/>
      <w:szCs w:val="24"/>
      <w:lang w:eastAsia="pl-PL"/>
    </w:rPr>
  </w:style>
  <w:style w:type="paragraph" w:styleId="Stopka">
    <w:name w:val="footer"/>
    <w:basedOn w:val="Normalny"/>
    <w:link w:val="StopkaZnak"/>
    <w:uiPriority w:val="99"/>
    <w:semiHidden/>
    <w:unhideWhenUsed/>
    <w:rsid w:val="00EB6DB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semiHidden/>
    <w:rsid w:val="00EB6DBE"/>
    <w:rPr>
      <w:rFonts w:ascii="Times New Roman" w:eastAsia="Times New Roman" w:hAnsi="Times New Roman" w:cs="Times New Roman"/>
      <w:sz w:val="24"/>
      <w:szCs w:val="24"/>
      <w:lang w:eastAsia="pl-PL"/>
    </w:rPr>
  </w:style>
  <w:style w:type="paragraph" w:styleId="Tytu">
    <w:name w:val="Title"/>
    <w:basedOn w:val="Normalny"/>
    <w:link w:val="TytuZnak"/>
    <w:qFormat/>
    <w:rsid w:val="00EB6DBE"/>
    <w:pPr>
      <w:spacing w:after="120" w:line="240" w:lineRule="auto"/>
      <w:jc w:val="center"/>
    </w:pPr>
    <w:rPr>
      <w:rFonts w:ascii="Times New Roman" w:eastAsia="Times New Roman" w:hAnsi="Times New Roman"/>
      <w:b/>
      <w:bCs/>
      <w:sz w:val="32"/>
      <w:szCs w:val="24"/>
      <w:lang w:eastAsia="pl-PL"/>
    </w:rPr>
  </w:style>
  <w:style w:type="character" w:customStyle="1" w:styleId="TytuZnak">
    <w:name w:val="Tytuł Znak"/>
    <w:basedOn w:val="Domylnaczcionkaakapitu"/>
    <w:link w:val="Tytu"/>
    <w:rsid w:val="00EB6DBE"/>
    <w:rPr>
      <w:rFonts w:ascii="Times New Roman" w:eastAsia="Times New Roman" w:hAnsi="Times New Roman" w:cs="Times New Roman"/>
      <w:b/>
      <w:bCs/>
      <w:sz w:val="32"/>
      <w:szCs w:val="24"/>
      <w:lang w:eastAsia="pl-PL"/>
    </w:rPr>
  </w:style>
  <w:style w:type="paragraph" w:styleId="Tekstpodstawowywcity3">
    <w:name w:val="Body Text Indent 3"/>
    <w:basedOn w:val="Normalny"/>
    <w:link w:val="Tekstpodstawowywcity3Znak"/>
    <w:rsid w:val="003A3E89"/>
    <w:pPr>
      <w:spacing w:after="0" w:line="360" w:lineRule="atLeast"/>
      <w:ind w:left="284"/>
      <w:jc w:val="both"/>
    </w:pPr>
    <w:rPr>
      <w:rFonts w:ascii="Times New Roman" w:eastAsia="Times New Roman" w:hAnsi="Times New Roman"/>
      <w:sz w:val="26"/>
      <w:szCs w:val="20"/>
      <w:lang w:eastAsia="pl-PL"/>
    </w:rPr>
  </w:style>
  <w:style w:type="character" w:customStyle="1" w:styleId="Tekstpodstawowywcity3Znak">
    <w:name w:val="Tekst podstawowy wcięty 3 Znak"/>
    <w:basedOn w:val="Domylnaczcionkaakapitu"/>
    <w:link w:val="Tekstpodstawowywcity3"/>
    <w:rsid w:val="003A3E89"/>
    <w:rPr>
      <w:rFonts w:ascii="Times New Roman" w:eastAsia="Times New Roman" w:hAnsi="Times New Roman" w:cs="Times New Roman"/>
      <w:sz w:val="26"/>
      <w:szCs w:val="20"/>
      <w:lang w:eastAsia="pl-PL"/>
    </w:rPr>
  </w:style>
  <w:style w:type="character" w:styleId="Nierozpoznanawzmianka">
    <w:name w:val="Unresolved Mention"/>
    <w:basedOn w:val="Domylnaczcionkaakapitu"/>
    <w:uiPriority w:val="99"/>
    <w:semiHidden/>
    <w:unhideWhenUsed/>
    <w:rsid w:val="00BE571C"/>
    <w:rPr>
      <w:color w:val="605E5C"/>
      <w:shd w:val="clear" w:color="auto" w:fill="E1DFDD"/>
    </w:rPr>
  </w:style>
  <w:style w:type="character" w:customStyle="1" w:styleId="left">
    <w:name w:val="left"/>
    <w:basedOn w:val="Domylnaczcionkaakapitu"/>
    <w:rsid w:val="001009B6"/>
  </w:style>
  <w:style w:type="paragraph" w:styleId="Tekstdymka">
    <w:name w:val="Balloon Text"/>
    <w:basedOn w:val="Normalny"/>
    <w:link w:val="TekstdymkaZnak"/>
    <w:uiPriority w:val="99"/>
    <w:semiHidden/>
    <w:unhideWhenUsed/>
    <w:rsid w:val="006523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23C6"/>
    <w:rPr>
      <w:rFonts w:ascii="Segoe UI" w:eastAsia="Calibri" w:hAnsi="Segoe UI" w:cs="Segoe UI"/>
      <w:sz w:val="18"/>
      <w:szCs w:val="18"/>
    </w:rPr>
  </w:style>
  <w:style w:type="paragraph" w:customStyle="1" w:styleId="Textbody">
    <w:name w:val="Text body"/>
    <w:basedOn w:val="Normalny"/>
    <w:rsid w:val="00073395"/>
    <w:pPr>
      <w:suppressAutoHyphens/>
      <w:spacing w:after="120"/>
      <w:textAlignment w:val="baseline"/>
    </w:pPr>
    <w:rPr>
      <w:rFonts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9267">
      <w:bodyDiv w:val="1"/>
      <w:marLeft w:val="0"/>
      <w:marRight w:val="0"/>
      <w:marTop w:val="0"/>
      <w:marBottom w:val="0"/>
      <w:divBdr>
        <w:top w:val="none" w:sz="0" w:space="0" w:color="auto"/>
        <w:left w:val="none" w:sz="0" w:space="0" w:color="auto"/>
        <w:bottom w:val="none" w:sz="0" w:space="0" w:color="auto"/>
        <w:right w:val="none" w:sz="0" w:space="0" w:color="auto"/>
      </w:divBdr>
    </w:div>
    <w:div w:id="95713995">
      <w:bodyDiv w:val="1"/>
      <w:marLeft w:val="0"/>
      <w:marRight w:val="0"/>
      <w:marTop w:val="0"/>
      <w:marBottom w:val="0"/>
      <w:divBdr>
        <w:top w:val="none" w:sz="0" w:space="0" w:color="auto"/>
        <w:left w:val="none" w:sz="0" w:space="0" w:color="auto"/>
        <w:bottom w:val="none" w:sz="0" w:space="0" w:color="auto"/>
        <w:right w:val="none" w:sz="0" w:space="0" w:color="auto"/>
      </w:divBdr>
    </w:div>
    <w:div w:id="341788596">
      <w:bodyDiv w:val="1"/>
      <w:marLeft w:val="0"/>
      <w:marRight w:val="0"/>
      <w:marTop w:val="0"/>
      <w:marBottom w:val="0"/>
      <w:divBdr>
        <w:top w:val="none" w:sz="0" w:space="0" w:color="auto"/>
        <w:left w:val="none" w:sz="0" w:space="0" w:color="auto"/>
        <w:bottom w:val="none" w:sz="0" w:space="0" w:color="auto"/>
        <w:right w:val="none" w:sz="0" w:space="0" w:color="auto"/>
      </w:divBdr>
    </w:div>
    <w:div w:id="865486317">
      <w:bodyDiv w:val="1"/>
      <w:marLeft w:val="0"/>
      <w:marRight w:val="0"/>
      <w:marTop w:val="0"/>
      <w:marBottom w:val="0"/>
      <w:divBdr>
        <w:top w:val="none" w:sz="0" w:space="0" w:color="auto"/>
        <w:left w:val="none" w:sz="0" w:space="0" w:color="auto"/>
        <w:bottom w:val="none" w:sz="0" w:space="0" w:color="auto"/>
        <w:right w:val="none" w:sz="0" w:space="0" w:color="auto"/>
      </w:divBdr>
    </w:div>
    <w:div w:id="1008795762">
      <w:bodyDiv w:val="1"/>
      <w:marLeft w:val="0"/>
      <w:marRight w:val="0"/>
      <w:marTop w:val="0"/>
      <w:marBottom w:val="0"/>
      <w:divBdr>
        <w:top w:val="none" w:sz="0" w:space="0" w:color="auto"/>
        <w:left w:val="none" w:sz="0" w:space="0" w:color="auto"/>
        <w:bottom w:val="none" w:sz="0" w:space="0" w:color="auto"/>
        <w:right w:val="none" w:sz="0" w:space="0" w:color="auto"/>
      </w:divBdr>
    </w:div>
    <w:div w:id="1022702296">
      <w:bodyDiv w:val="1"/>
      <w:marLeft w:val="0"/>
      <w:marRight w:val="0"/>
      <w:marTop w:val="0"/>
      <w:marBottom w:val="0"/>
      <w:divBdr>
        <w:top w:val="none" w:sz="0" w:space="0" w:color="auto"/>
        <w:left w:val="none" w:sz="0" w:space="0" w:color="auto"/>
        <w:bottom w:val="none" w:sz="0" w:space="0" w:color="auto"/>
        <w:right w:val="none" w:sz="0" w:space="0" w:color="auto"/>
      </w:divBdr>
    </w:div>
    <w:div w:id="1455252763">
      <w:bodyDiv w:val="1"/>
      <w:marLeft w:val="0"/>
      <w:marRight w:val="0"/>
      <w:marTop w:val="0"/>
      <w:marBottom w:val="0"/>
      <w:divBdr>
        <w:top w:val="none" w:sz="0" w:space="0" w:color="auto"/>
        <w:left w:val="none" w:sz="0" w:space="0" w:color="auto"/>
        <w:bottom w:val="none" w:sz="0" w:space="0" w:color="auto"/>
        <w:right w:val="none" w:sz="0" w:space="0" w:color="auto"/>
      </w:divBdr>
    </w:div>
    <w:div w:id="1542285185">
      <w:bodyDiv w:val="1"/>
      <w:marLeft w:val="0"/>
      <w:marRight w:val="0"/>
      <w:marTop w:val="0"/>
      <w:marBottom w:val="0"/>
      <w:divBdr>
        <w:top w:val="none" w:sz="0" w:space="0" w:color="auto"/>
        <w:left w:val="none" w:sz="0" w:space="0" w:color="auto"/>
        <w:bottom w:val="none" w:sz="0" w:space="0" w:color="auto"/>
        <w:right w:val="none" w:sz="0" w:space="0" w:color="auto"/>
      </w:divBdr>
    </w:div>
    <w:div w:id="1857622049">
      <w:bodyDiv w:val="1"/>
      <w:marLeft w:val="0"/>
      <w:marRight w:val="0"/>
      <w:marTop w:val="0"/>
      <w:marBottom w:val="0"/>
      <w:divBdr>
        <w:top w:val="none" w:sz="0" w:space="0" w:color="auto"/>
        <w:left w:val="none" w:sz="0" w:space="0" w:color="auto"/>
        <w:bottom w:val="none" w:sz="0" w:space="0" w:color="auto"/>
        <w:right w:val="none" w:sz="0" w:space="0" w:color="auto"/>
      </w:divBdr>
      <w:divsChild>
        <w:div w:id="1985885312">
          <w:marLeft w:val="0"/>
          <w:marRight w:val="0"/>
          <w:marTop w:val="0"/>
          <w:marBottom w:val="0"/>
          <w:divBdr>
            <w:top w:val="none" w:sz="0" w:space="0" w:color="auto"/>
            <w:left w:val="none" w:sz="0" w:space="0" w:color="auto"/>
            <w:bottom w:val="none" w:sz="0" w:space="0" w:color="auto"/>
            <w:right w:val="none" w:sz="0" w:space="0" w:color="auto"/>
          </w:divBdr>
        </w:div>
        <w:div w:id="646084724">
          <w:marLeft w:val="0"/>
          <w:marRight w:val="0"/>
          <w:marTop w:val="0"/>
          <w:marBottom w:val="0"/>
          <w:divBdr>
            <w:top w:val="none" w:sz="0" w:space="0" w:color="auto"/>
            <w:left w:val="none" w:sz="0" w:space="0" w:color="auto"/>
            <w:bottom w:val="none" w:sz="0" w:space="0" w:color="auto"/>
            <w:right w:val="none" w:sz="0" w:space="0" w:color="auto"/>
          </w:divBdr>
        </w:div>
        <w:div w:id="789671013">
          <w:marLeft w:val="0"/>
          <w:marRight w:val="0"/>
          <w:marTop w:val="0"/>
          <w:marBottom w:val="0"/>
          <w:divBdr>
            <w:top w:val="none" w:sz="0" w:space="0" w:color="auto"/>
            <w:left w:val="none" w:sz="0" w:space="0" w:color="auto"/>
            <w:bottom w:val="none" w:sz="0" w:space="0" w:color="auto"/>
            <w:right w:val="none" w:sz="0" w:space="0" w:color="auto"/>
          </w:divBdr>
        </w:div>
        <w:div w:id="2115206028">
          <w:marLeft w:val="0"/>
          <w:marRight w:val="0"/>
          <w:marTop w:val="0"/>
          <w:marBottom w:val="0"/>
          <w:divBdr>
            <w:top w:val="none" w:sz="0" w:space="0" w:color="auto"/>
            <w:left w:val="none" w:sz="0" w:space="0" w:color="auto"/>
            <w:bottom w:val="none" w:sz="0" w:space="0" w:color="auto"/>
            <w:right w:val="none" w:sz="0" w:space="0" w:color="auto"/>
          </w:divBdr>
        </w:div>
        <w:div w:id="1418595543">
          <w:marLeft w:val="0"/>
          <w:marRight w:val="0"/>
          <w:marTop w:val="0"/>
          <w:marBottom w:val="0"/>
          <w:divBdr>
            <w:top w:val="none" w:sz="0" w:space="0" w:color="auto"/>
            <w:left w:val="none" w:sz="0" w:space="0" w:color="auto"/>
            <w:bottom w:val="none" w:sz="0" w:space="0" w:color="auto"/>
            <w:right w:val="none" w:sz="0" w:space="0" w:color="auto"/>
          </w:divBdr>
        </w:div>
        <w:div w:id="651564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aja_fornal@pwm.com.p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mowienia_publiczne@pwm.com.pl" TargetMode="External"/><Relationship Id="rId11" Type="http://schemas.openxmlformats.org/officeDocument/2006/relationships/hyperlink" Target="mailto:iod@pwm.com.pl" TargetMode="External"/><Relationship Id="rId5" Type="http://schemas.openxmlformats.org/officeDocument/2006/relationships/webSettings" Target="webSettings.xml"/><Relationship Id="rId10" Type="http://schemas.openxmlformats.org/officeDocument/2006/relationships/hyperlink" Target="mailto:janusz_wojdowski@pwm.com.pl" TargetMode="External"/><Relationship Id="rId4" Type="http://schemas.openxmlformats.org/officeDocument/2006/relationships/settings" Target="settings.xml"/><Relationship Id="rId9" Type="http://schemas.openxmlformats.org/officeDocument/2006/relationships/hyperlink" Target="mailto:maja_fornal@pwm.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ED134-2109-4EE2-B760-AD4E1CC9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2985</Words>
  <Characters>17916</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Katarzyna Zuber-Sinior</cp:lastModifiedBy>
  <cp:revision>8</cp:revision>
  <cp:lastPrinted>2019-05-21T09:05:00Z</cp:lastPrinted>
  <dcterms:created xsi:type="dcterms:W3CDTF">2019-05-20T12:01:00Z</dcterms:created>
  <dcterms:modified xsi:type="dcterms:W3CDTF">2019-05-21T09:05:00Z</dcterms:modified>
</cp:coreProperties>
</file>